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0544A2">
        <w:rPr>
          <w:rFonts w:ascii="Times New Roman" w:hAnsi="Times New Roman" w:cs="Times New Roman"/>
          <w:b/>
          <w:sz w:val="40"/>
          <w:szCs w:val="40"/>
        </w:rPr>
        <w:t>Казулинского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0544A2">
        <w:rPr>
          <w:rFonts w:ascii="Times New Roman" w:hAnsi="Times New Roman" w:cs="Times New Roman"/>
          <w:b/>
          <w:sz w:val="40"/>
          <w:szCs w:val="40"/>
        </w:rPr>
        <w:t>Казулинского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90870790"/>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3746B8" w:rsidRPr="00CA4474" w:rsidRDefault="00590E4B">
          <w:pPr>
            <w:pStyle w:val="12"/>
            <w:tabs>
              <w:tab w:val="right" w:leader="dot" w:pos="10195"/>
            </w:tabs>
            <w:rPr>
              <w:rFonts w:ascii="Times New Roman" w:eastAsiaTheme="minorEastAsia" w:hAnsi="Times New Roman" w:cs="Times New Roman"/>
              <w:noProof/>
              <w:sz w:val="28"/>
              <w:szCs w:val="28"/>
              <w:lang w:eastAsia="ru-RU"/>
            </w:rPr>
          </w:pPr>
          <w:r w:rsidRPr="00CA4474">
            <w:rPr>
              <w:rFonts w:ascii="Times New Roman" w:hAnsi="Times New Roman" w:cs="Times New Roman"/>
              <w:sz w:val="28"/>
              <w:szCs w:val="28"/>
            </w:rPr>
            <w:fldChar w:fldCharType="begin"/>
          </w:r>
          <w:r w:rsidR="004B035C" w:rsidRPr="00CA4474">
            <w:rPr>
              <w:rFonts w:ascii="Times New Roman" w:hAnsi="Times New Roman" w:cs="Times New Roman"/>
              <w:sz w:val="28"/>
              <w:szCs w:val="28"/>
            </w:rPr>
            <w:instrText xml:space="preserve"> TOC \o "1-4" \h \z \u </w:instrText>
          </w:r>
          <w:r w:rsidRPr="00CA4474">
            <w:rPr>
              <w:rFonts w:ascii="Times New Roman" w:hAnsi="Times New Roman" w:cs="Times New Roman"/>
              <w:sz w:val="28"/>
              <w:szCs w:val="28"/>
            </w:rPr>
            <w:fldChar w:fldCharType="separate"/>
          </w:r>
          <w:hyperlink w:anchor="_Toc90870790" w:history="1">
            <w:r w:rsidR="003746B8" w:rsidRPr="00CA4474">
              <w:rPr>
                <w:rStyle w:val="af4"/>
                <w:rFonts w:ascii="Times New Roman" w:hAnsi="Times New Roman" w:cs="Times New Roman"/>
                <w:noProof/>
                <w:sz w:val="28"/>
                <w:szCs w:val="28"/>
              </w:rPr>
              <w:t>ОГЛАВЛЕНИЕ</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_Toc90870790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2</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1" w:history="1">
            <w:r w:rsidR="003746B8" w:rsidRPr="00CA4474">
              <w:rPr>
                <w:rStyle w:val="af4"/>
                <w:rFonts w:ascii="Times New Roman" w:hAnsi="Times New Roman" w:cs="Times New Roman"/>
                <w:noProof/>
                <w:sz w:val="28"/>
                <w:szCs w:val="28"/>
              </w:rPr>
              <w:t>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ОСНОВНАЯ ЧАСТЬ</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_Toc90870791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5</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2" w:history="1">
            <w:r w:rsidR="003746B8" w:rsidRPr="00CA4474">
              <w:rPr>
                <w:rStyle w:val="af4"/>
                <w:rFonts w:ascii="Times New Roman" w:hAnsi="Times New Roman" w:cs="Times New Roman"/>
                <w:noProof/>
                <w:sz w:val="28"/>
                <w:szCs w:val="28"/>
              </w:rPr>
              <w:t>1.1.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Общие положения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_Toc90870792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5</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3" w:history="1">
            <w:r w:rsidR="003746B8" w:rsidRPr="00CA4474">
              <w:rPr>
                <w:rStyle w:val="af4"/>
                <w:rFonts w:ascii="Times New Roman" w:hAnsi="Times New Roman" w:cs="Times New Roman"/>
                <w:noProof/>
                <w:sz w:val="28"/>
                <w:szCs w:val="28"/>
              </w:rPr>
              <w:t>1.2.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_Toc90870793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4" w:history="1">
            <w:r w:rsidR="003746B8" w:rsidRPr="00CA4474">
              <w:rPr>
                <w:rStyle w:val="af4"/>
                <w:rFonts w:ascii="Times New Roman" w:eastAsia="Times New Roman" w:hAnsi="Times New Roman" w:cs="Times New Roman"/>
                <w:bCs/>
                <w:noProof/>
                <w:sz w:val="28"/>
                <w:szCs w:val="28"/>
                <w:lang w:eastAsia="ru-RU"/>
              </w:rPr>
              <w:t>1.2.1.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Автомобильные дороги местного значения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_Toc90870794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5" w:history="1">
            <w:r w:rsidR="003746B8" w:rsidRPr="00CA4474">
              <w:rPr>
                <w:rStyle w:val="af4"/>
                <w:rFonts w:ascii="Times New Roman" w:eastAsia="Times New Roman" w:hAnsi="Times New Roman" w:cs="Times New Roman"/>
                <w:bCs/>
                <w:noProof/>
                <w:sz w:val="28"/>
                <w:szCs w:val="28"/>
                <w:lang w:eastAsia="ru-RU"/>
              </w:rPr>
              <w:t>1.2.2.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_Toc90870795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43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6" w:history="1">
            <w:r w:rsidR="003746B8" w:rsidRPr="00CA4474">
              <w:rPr>
                <w:rStyle w:val="af4"/>
                <w:rFonts w:ascii="Times New Roman" w:eastAsia="Times New Roman" w:hAnsi="Times New Roman" w:cs="Times New Roman"/>
                <w:bCs/>
                <w:noProof/>
                <w:sz w:val="28"/>
                <w:szCs w:val="28"/>
                <w:lang w:eastAsia="ru-RU"/>
              </w:rPr>
              <w:t>1.2.3.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_Toc90870796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54</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7" w:history="1">
            <w:r w:rsidR="003746B8" w:rsidRPr="00CA4474">
              <w:rPr>
                <w:rStyle w:val="af4"/>
                <w:rFonts w:ascii="Times New Roman" w:eastAsia="Times New Roman" w:hAnsi="Times New Roman" w:cs="Times New Roman"/>
                <w:bCs/>
                <w:noProof/>
                <w:sz w:val="28"/>
                <w:szCs w:val="28"/>
                <w:lang w:eastAsia="ru-RU"/>
              </w:rPr>
              <w:t>1.2.4.</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_Toc90870797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55</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8" w:history="1">
            <w:r w:rsidR="003746B8" w:rsidRPr="00CA4474">
              <w:rPr>
                <w:rStyle w:val="af4"/>
                <w:rFonts w:ascii="Times New Roman" w:eastAsia="Times New Roman" w:hAnsi="Times New Roman" w:cs="Times New Roman"/>
                <w:bCs/>
                <w:noProof/>
                <w:sz w:val="28"/>
                <w:szCs w:val="28"/>
                <w:lang w:eastAsia="ru-RU"/>
              </w:rPr>
              <w:t>1.2.5.</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_Toc90870798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72</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9" w:history="1">
            <w:r w:rsidR="003746B8" w:rsidRPr="00CA4474">
              <w:rPr>
                <w:rStyle w:val="af4"/>
                <w:rFonts w:ascii="Times New Roman" w:eastAsia="Times New Roman" w:hAnsi="Times New Roman" w:cs="Times New Roman"/>
                <w:bCs/>
                <w:noProof/>
                <w:sz w:val="28"/>
                <w:szCs w:val="28"/>
                <w:lang w:eastAsia="ru-RU"/>
              </w:rPr>
              <w:t>1.2.6.</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благоустройства и озеленения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_Toc90870799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84</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00" w:history="1">
            <w:r w:rsidR="003746B8" w:rsidRPr="00CA4474">
              <w:rPr>
                <w:rStyle w:val="af4"/>
                <w:rFonts w:ascii="Times New Roman" w:eastAsia="Times New Roman" w:hAnsi="Times New Roman" w:cs="Times New Roman"/>
                <w:bCs/>
                <w:noProof/>
                <w:sz w:val="28"/>
                <w:szCs w:val="28"/>
                <w:lang w:eastAsia="ru-RU"/>
              </w:rPr>
              <w:t>1.2.7.</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_Toc90870800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101</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1" w:history="1">
            <w:r w:rsidR="003746B8" w:rsidRPr="00CA4474">
              <w:rPr>
                <w:rStyle w:val="af4"/>
                <w:rFonts w:ascii="Times New Roman" w:eastAsia="Times New Roman" w:hAnsi="Times New Roman" w:cs="Times New Roman"/>
                <w:bCs/>
                <w:noProof/>
                <w:sz w:val="28"/>
                <w:szCs w:val="28"/>
              </w:rPr>
              <w:t>1.2.7.1.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культуры</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_Toc90870801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101</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2" w:history="1">
            <w:r w:rsidR="003746B8" w:rsidRPr="00CA4474">
              <w:rPr>
                <w:rStyle w:val="af4"/>
                <w:rFonts w:ascii="Times New Roman" w:eastAsia="Times New Roman" w:hAnsi="Times New Roman" w:cs="Times New Roman"/>
                <w:bCs/>
                <w:noProof/>
                <w:sz w:val="28"/>
                <w:szCs w:val="28"/>
              </w:rPr>
              <w:t>1.2.7.2.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массового отдыха</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_Toc90870802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3" w:history="1">
            <w:r w:rsidR="003746B8" w:rsidRPr="00CA4474">
              <w:rPr>
                <w:rStyle w:val="af4"/>
                <w:rFonts w:ascii="Times New Roman" w:eastAsia="Times New Roman" w:hAnsi="Times New Roman" w:cs="Times New Roman"/>
                <w:bCs/>
                <w:noProof/>
                <w:sz w:val="28"/>
                <w:szCs w:val="28"/>
              </w:rPr>
              <w:t>1.2.7.3.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Места захоронения, организация ритуальных услуг</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_Toc90870803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104</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4" w:history="1">
            <w:r w:rsidR="003746B8" w:rsidRPr="00CA4474">
              <w:rPr>
                <w:rStyle w:val="af4"/>
                <w:rFonts w:ascii="Times New Roman" w:eastAsia="Times New Roman" w:hAnsi="Times New Roman" w:cs="Times New Roman"/>
                <w:bCs/>
                <w:noProof/>
                <w:sz w:val="28"/>
                <w:szCs w:val="28"/>
              </w:rPr>
              <w:t>1.2.7.4.</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_Toc90870804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105</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5" w:history="1">
            <w:r w:rsidR="003746B8" w:rsidRPr="00CA4474">
              <w:rPr>
                <w:rStyle w:val="af4"/>
                <w:rFonts w:ascii="Times New Roman" w:eastAsia="Times New Roman" w:hAnsi="Times New Roman" w:cs="Times New Roman"/>
                <w:bCs/>
                <w:noProof/>
                <w:sz w:val="28"/>
                <w:szCs w:val="28"/>
              </w:rPr>
              <w:t>1.2.7.5.</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_Toc90870805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112</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6" w:history="1">
            <w:r w:rsidR="003746B8" w:rsidRPr="00CA4474">
              <w:rPr>
                <w:rStyle w:val="af4"/>
                <w:rFonts w:ascii="Times New Roman" w:eastAsia="Times New Roman" w:hAnsi="Times New Roman" w:cs="Times New Roman"/>
                <w:bCs/>
                <w:noProof/>
                <w:sz w:val="28"/>
                <w:szCs w:val="28"/>
              </w:rPr>
              <w:t>1.2.7.6.</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Архивные фонды</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_Toc90870806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114</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right" w:leader="dot" w:pos="10195"/>
            </w:tabs>
            <w:rPr>
              <w:rFonts w:ascii="Times New Roman" w:eastAsiaTheme="minorEastAsia" w:hAnsi="Times New Roman" w:cs="Times New Roman"/>
              <w:noProof/>
              <w:sz w:val="28"/>
              <w:szCs w:val="28"/>
              <w:lang w:eastAsia="ru-RU"/>
            </w:rPr>
          </w:pPr>
          <w:hyperlink w:anchor="_Toc90870807" w:history="1">
            <w:r w:rsidR="003746B8" w:rsidRPr="00CA4474">
              <w:rPr>
                <w:rStyle w:val="af4"/>
                <w:rFonts w:ascii="Times New Roman" w:eastAsia="Times New Roman" w:hAnsi="Times New Roman" w:cs="Times New Roman"/>
                <w:bCs/>
                <w:noProof/>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0544A2" w:rsidRPr="00CA4474">
              <w:rPr>
                <w:rStyle w:val="af4"/>
                <w:rFonts w:ascii="Times New Roman" w:eastAsia="Times New Roman" w:hAnsi="Times New Roman" w:cs="Times New Roman"/>
                <w:bCs/>
                <w:noProof/>
                <w:sz w:val="28"/>
                <w:szCs w:val="28"/>
              </w:rPr>
              <w:t>Казулинского</w:t>
            </w:r>
            <w:r w:rsidR="003746B8" w:rsidRPr="00CA4474">
              <w:rPr>
                <w:rStyle w:val="af4"/>
                <w:rFonts w:ascii="Times New Roman" w:eastAsia="Times New Roman" w:hAnsi="Times New Roman" w:cs="Times New Roman"/>
                <w:bCs/>
                <w:noProof/>
                <w:sz w:val="28"/>
                <w:szCs w:val="28"/>
              </w:rPr>
              <w:t xml:space="preserve"> сельского поселения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_Toc90870807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116</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right" w:leader="dot" w:pos="10195"/>
            </w:tabs>
            <w:rPr>
              <w:rFonts w:ascii="Times New Roman" w:eastAsiaTheme="minorEastAsia" w:hAnsi="Times New Roman" w:cs="Times New Roman"/>
              <w:noProof/>
              <w:sz w:val="28"/>
              <w:szCs w:val="28"/>
              <w:lang w:eastAsia="ru-RU"/>
            </w:rPr>
          </w:pPr>
          <w:hyperlink w:anchor="_Toc90870808" w:history="1">
            <w:r w:rsidR="003746B8" w:rsidRPr="00CA4474">
              <w:rPr>
                <w:rStyle w:val="af4"/>
                <w:rFonts w:ascii="Times New Roman" w:eastAsia="Times New Roman" w:hAnsi="Times New Roman" w:cs="Times New Roman"/>
                <w:noProof/>
                <w:sz w:val="28"/>
                <w:szCs w:val="28"/>
                <w:lang w:eastAsia="ar-SA"/>
              </w:rPr>
              <w:t>Перечень условных обозначений и сокращений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_Toc90870808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119</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right" w:leader="dot" w:pos="10195"/>
            </w:tabs>
            <w:rPr>
              <w:rFonts w:ascii="Times New Roman" w:eastAsiaTheme="minorEastAsia" w:hAnsi="Times New Roman" w:cs="Times New Roman"/>
              <w:noProof/>
              <w:sz w:val="28"/>
              <w:szCs w:val="28"/>
              <w:lang w:eastAsia="ru-RU"/>
            </w:rPr>
          </w:pPr>
          <w:hyperlink w:anchor="_Toc90870809" w:history="1">
            <w:r w:rsidR="003746B8" w:rsidRPr="00CA4474">
              <w:rPr>
                <w:rStyle w:val="af4"/>
                <w:rFonts w:ascii="Times New Roman" w:eastAsia="Times New Roman" w:hAnsi="Times New Roman" w:cs="Times New Roman"/>
                <w:bCs/>
                <w:noProof/>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_Toc90870809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121</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0" w:history="1">
            <w:r w:rsidR="003746B8" w:rsidRPr="00CA4474">
              <w:rPr>
                <w:rStyle w:val="af4"/>
                <w:rFonts w:ascii="Times New Roman" w:hAnsi="Times New Roman" w:cs="Times New Roman"/>
                <w:noProof/>
                <w:sz w:val="28"/>
                <w:szCs w:val="28"/>
              </w:rPr>
              <w:t>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_Toc90870810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129</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1" w:history="1">
            <w:r w:rsidR="003746B8" w:rsidRPr="00CA4474">
              <w:rPr>
                <w:rStyle w:val="af4"/>
                <w:rFonts w:ascii="Times New Roman" w:hAnsi="Times New Roman" w:cs="Times New Roman"/>
                <w:noProof/>
                <w:sz w:val="28"/>
                <w:szCs w:val="28"/>
              </w:rPr>
              <w:t>2.1.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 xml:space="preserve">Современное состояние территории </w:t>
            </w:r>
            <w:r w:rsidR="000544A2" w:rsidRPr="00CA4474">
              <w:rPr>
                <w:rStyle w:val="af4"/>
                <w:rFonts w:ascii="Times New Roman" w:hAnsi="Times New Roman" w:cs="Times New Roman"/>
                <w:noProof/>
                <w:sz w:val="28"/>
                <w:szCs w:val="28"/>
              </w:rPr>
              <w:t>Казулинского</w:t>
            </w:r>
            <w:r w:rsidR="003746B8" w:rsidRPr="00CA4474">
              <w:rPr>
                <w:rStyle w:val="af4"/>
                <w:rFonts w:ascii="Times New Roman" w:hAnsi="Times New Roman" w:cs="Times New Roman"/>
                <w:noProof/>
                <w:sz w:val="28"/>
                <w:szCs w:val="28"/>
              </w:rPr>
              <w:t xml:space="preserve"> сельского поселения Сафоновского района Смоленской области</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_Toc90870811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129</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2" w:history="1">
            <w:r w:rsidR="003746B8" w:rsidRPr="00CA4474">
              <w:rPr>
                <w:rStyle w:val="af4"/>
                <w:rFonts w:ascii="Times New Roman" w:hAnsi="Times New Roman" w:cs="Times New Roman"/>
                <w:noProof/>
                <w:sz w:val="28"/>
                <w:szCs w:val="28"/>
              </w:rPr>
              <w:t>2.2.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 xml:space="preserve">Перечень областей, для которых в МНГП </w:t>
            </w:r>
            <w:r w:rsidR="000544A2" w:rsidRPr="00CA4474">
              <w:rPr>
                <w:rStyle w:val="af4"/>
                <w:rFonts w:ascii="Times New Roman" w:hAnsi="Times New Roman" w:cs="Times New Roman"/>
                <w:noProof/>
                <w:sz w:val="28"/>
                <w:szCs w:val="28"/>
              </w:rPr>
              <w:t>Казулинского</w:t>
            </w:r>
            <w:r w:rsidR="003746B8" w:rsidRPr="00CA4474">
              <w:rPr>
                <w:rStyle w:val="af4"/>
                <w:rFonts w:ascii="Times New Roman" w:hAnsi="Times New Roman" w:cs="Times New Roman"/>
                <w:noProof/>
                <w:sz w:val="28"/>
                <w:szCs w:val="28"/>
              </w:rPr>
              <w:t xml:space="preserve"> сельского поселения устанавливаются расчетные показатели, и перечень показателей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_Toc90870812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131</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3" w:history="1">
            <w:r w:rsidR="003746B8" w:rsidRPr="00CA4474">
              <w:rPr>
                <w:rStyle w:val="af4"/>
                <w:rFonts w:ascii="Times New Roman" w:hAnsi="Times New Roman" w:cs="Times New Roman"/>
                <w:noProof/>
                <w:sz w:val="28"/>
                <w:szCs w:val="28"/>
              </w:rPr>
              <w:t>2.3.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_Toc90870813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142</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4" w:history="1">
            <w:r w:rsidR="003746B8" w:rsidRPr="00CA4474">
              <w:rPr>
                <w:rStyle w:val="af4"/>
                <w:rFonts w:ascii="Times New Roman" w:eastAsia="Times New Roman" w:hAnsi="Times New Roman" w:cs="Times New Roman"/>
                <w:bCs/>
                <w:noProof/>
                <w:sz w:val="28"/>
                <w:szCs w:val="28"/>
                <w:lang w:eastAsia="ru-RU"/>
              </w:rPr>
              <w:t>2.3.1.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Автомобильные дороги местного значения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_Toc90870814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142</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5" w:history="1">
            <w:r w:rsidR="003746B8" w:rsidRPr="00CA4474">
              <w:rPr>
                <w:rStyle w:val="af4"/>
                <w:rFonts w:ascii="Times New Roman" w:eastAsia="Times New Roman" w:hAnsi="Times New Roman" w:cs="Times New Roman"/>
                <w:bCs/>
                <w:noProof/>
                <w:sz w:val="28"/>
                <w:szCs w:val="28"/>
                <w:lang w:eastAsia="ru-RU"/>
              </w:rPr>
              <w:t>2.3.2.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_Toc90870815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145</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6" w:history="1">
            <w:r w:rsidR="003746B8" w:rsidRPr="00CA4474">
              <w:rPr>
                <w:rStyle w:val="af4"/>
                <w:rFonts w:ascii="Times New Roman" w:eastAsia="Times New Roman" w:hAnsi="Times New Roman" w:cs="Times New Roman"/>
                <w:bCs/>
                <w:noProof/>
                <w:sz w:val="28"/>
                <w:szCs w:val="28"/>
                <w:lang w:eastAsia="ru-RU"/>
              </w:rPr>
              <w:t>2.3.3.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_Toc90870816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149</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7" w:history="1">
            <w:r w:rsidR="003746B8" w:rsidRPr="00CA4474">
              <w:rPr>
                <w:rStyle w:val="af4"/>
                <w:rFonts w:ascii="Times New Roman" w:eastAsia="Times New Roman" w:hAnsi="Times New Roman" w:cs="Times New Roman"/>
                <w:bCs/>
                <w:noProof/>
                <w:sz w:val="28"/>
                <w:szCs w:val="28"/>
                <w:lang w:eastAsia="ru-RU"/>
              </w:rPr>
              <w:t>2.3.4.</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_Toc90870817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150</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8" w:history="1">
            <w:r w:rsidR="003746B8" w:rsidRPr="00CA4474">
              <w:rPr>
                <w:rStyle w:val="af4"/>
                <w:rFonts w:ascii="Times New Roman" w:eastAsia="Times New Roman" w:hAnsi="Times New Roman" w:cs="Times New Roman"/>
                <w:bCs/>
                <w:noProof/>
                <w:sz w:val="28"/>
                <w:szCs w:val="28"/>
                <w:lang w:eastAsia="ru-RU"/>
              </w:rPr>
              <w:t>2.3.5.</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_Toc90870818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153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9" w:history="1">
            <w:r w:rsidR="003746B8" w:rsidRPr="00CA4474">
              <w:rPr>
                <w:rStyle w:val="af4"/>
                <w:rFonts w:ascii="Times New Roman" w:eastAsia="Times New Roman" w:hAnsi="Times New Roman" w:cs="Times New Roman"/>
                <w:bCs/>
                <w:noProof/>
                <w:sz w:val="28"/>
                <w:szCs w:val="28"/>
                <w:lang w:eastAsia="ru-RU"/>
              </w:rPr>
              <w:t>2.3.6.</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lang w:eastAsia="ru-RU"/>
              </w:rPr>
              <w:t>Объекты благоустройства и озеленения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_Toc90870819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162</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20" w:history="1">
            <w:r w:rsidR="003746B8" w:rsidRPr="00CA4474">
              <w:rPr>
                <w:rStyle w:val="af4"/>
                <w:rFonts w:ascii="Times New Roman" w:eastAsia="Times New Roman" w:hAnsi="Times New Roman" w:cs="Times New Roman"/>
                <w:bCs/>
                <w:noProof/>
                <w:sz w:val="28"/>
                <w:szCs w:val="28"/>
                <w:lang w:eastAsia="ru-RU"/>
              </w:rPr>
              <w:t>2.3.7.</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_Toc90870820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1" w:history="1">
            <w:r w:rsidR="003746B8" w:rsidRPr="00CA4474">
              <w:rPr>
                <w:rStyle w:val="af4"/>
                <w:rFonts w:ascii="Times New Roman" w:eastAsia="Times New Roman" w:hAnsi="Times New Roman" w:cs="Times New Roman"/>
                <w:bCs/>
                <w:noProof/>
                <w:sz w:val="28"/>
                <w:szCs w:val="28"/>
              </w:rPr>
              <w:t>2.3.7.1.</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культуры</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_Toc90870821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2" w:history="1">
            <w:r w:rsidR="003746B8" w:rsidRPr="00CA4474">
              <w:rPr>
                <w:rStyle w:val="af4"/>
                <w:rFonts w:ascii="Times New Roman" w:eastAsia="Times New Roman" w:hAnsi="Times New Roman" w:cs="Times New Roman"/>
                <w:bCs/>
                <w:noProof/>
                <w:sz w:val="28"/>
                <w:szCs w:val="28"/>
              </w:rPr>
              <w:t>2.3.7.2.</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массового отдыха</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_Toc90870822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163</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3" w:history="1">
            <w:r w:rsidR="003746B8" w:rsidRPr="00CA4474">
              <w:rPr>
                <w:rStyle w:val="af4"/>
                <w:rFonts w:ascii="Times New Roman" w:eastAsia="Times New Roman" w:hAnsi="Times New Roman" w:cs="Times New Roman"/>
                <w:bCs/>
                <w:noProof/>
                <w:sz w:val="28"/>
                <w:szCs w:val="28"/>
              </w:rPr>
              <w:t>2.3.7.3.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Места захоронения, организация ритуальных услуг</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_Toc90870823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164</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4" w:history="1">
            <w:r w:rsidR="003746B8" w:rsidRPr="00CA4474">
              <w:rPr>
                <w:rStyle w:val="af4"/>
                <w:rFonts w:ascii="Times New Roman" w:eastAsia="Times New Roman" w:hAnsi="Times New Roman" w:cs="Times New Roman"/>
                <w:bCs/>
                <w:noProof/>
                <w:sz w:val="28"/>
                <w:szCs w:val="28"/>
              </w:rPr>
              <w:t>2.3.7.4.</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_Toc90870824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165</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5" w:history="1">
            <w:r w:rsidR="003746B8" w:rsidRPr="00CA4474">
              <w:rPr>
                <w:rStyle w:val="af4"/>
                <w:rFonts w:ascii="Times New Roman" w:eastAsia="Times New Roman" w:hAnsi="Times New Roman" w:cs="Times New Roman"/>
                <w:bCs/>
                <w:noProof/>
                <w:sz w:val="28"/>
                <w:szCs w:val="28"/>
              </w:rPr>
              <w:t>2.3.7.5.</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_Toc90870825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169</w:t>
            </w:r>
            <w:r w:rsidRPr="00CA4474">
              <w:rPr>
                <w:rFonts w:ascii="Times New Roman" w:hAnsi="Times New Roman" w:cs="Times New Roman"/>
                <w:noProof/>
                <w:webHidden/>
                <w:sz w:val="28"/>
                <w:szCs w:val="28"/>
              </w:rPr>
              <w:fldChar w:fldCharType="end"/>
            </w:r>
          </w:hyperlink>
        </w:p>
        <w:p w:rsidR="003746B8" w:rsidRPr="00CA4474" w:rsidRDefault="00590E4B">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6" w:history="1">
            <w:r w:rsidR="003746B8" w:rsidRPr="00CA4474">
              <w:rPr>
                <w:rStyle w:val="af4"/>
                <w:rFonts w:ascii="Times New Roman" w:eastAsia="Times New Roman" w:hAnsi="Times New Roman" w:cs="Times New Roman"/>
                <w:bCs/>
                <w:noProof/>
                <w:sz w:val="28"/>
                <w:szCs w:val="28"/>
              </w:rPr>
              <w:t>2.3.7.6.</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eastAsia="Times New Roman" w:hAnsi="Times New Roman" w:cs="Times New Roman"/>
                <w:bCs/>
                <w:noProof/>
                <w:sz w:val="28"/>
                <w:szCs w:val="28"/>
              </w:rPr>
              <w:t>Архивные фонды</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_Toc90870826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170</w:t>
            </w:r>
            <w:r w:rsidRPr="00CA4474">
              <w:rPr>
                <w:rFonts w:ascii="Times New Roman" w:hAnsi="Times New Roman" w:cs="Times New Roman"/>
                <w:noProof/>
                <w:webHidden/>
                <w:sz w:val="28"/>
                <w:szCs w:val="28"/>
              </w:rPr>
              <w:fldChar w:fldCharType="end"/>
            </w:r>
          </w:hyperlink>
        </w:p>
        <w:p w:rsidR="003746B8" w:rsidRPr="00CA4474" w:rsidRDefault="00590E4B">
          <w:pPr>
            <w:pStyle w:val="12"/>
            <w:tabs>
              <w:tab w:val="left" w:pos="660"/>
              <w:tab w:val="right" w:leader="dot" w:pos="10195"/>
            </w:tabs>
            <w:rPr>
              <w:rFonts w:ascii="Times New Roman" w:eastAsiaTheme="minorEastAsia" w:hAnsi="Times New Roman" w:cs="Times New Roman"/>
              <w:noProof/>
              <w:lang w:eastAsia="ru-RU"/>
            </w:rPr>
          </w:pPr>
          <w:hyperlink w:anchor="_Toc90870827" w:history="1">
            <w:r w:rsidR="003746B8" w:rsidRPr="00CA4474">
              <w:rPr>
                <w:rStyle w:val="af4"/>
                <w:rFonts w:ascii="Times New Roman" w:hAnsi="Times New Roman" w:cs="Times New Roman"/>
                <w:noProof/>
                <w:sz w:val="28"/>
                <w:szCs w:val="28"/>
              </w:rPr>
              <w:t>3.</w:t>
            </w:r>
            <w:r w:rsidR="003746B8" w:rsidRPr="00CA4474">
              <w:rPr>
                <w:rFonts w:ascii="Times New Roman" w:eastAsiaTheme="minorEastAsia" w:hAnsi="Times New Roman" w:cs="Times New Roman"/>
                <w:noProof/>
                <w:sz w:val="28"/>
                <w:szCs w:val="28"/>
                <w:lang w:eastAsia="ru-RU"/>
              </w:rPr>
              <w:tab/>
            </w:r>
            <w:r w:rsidR="003746B8" w:rsidRPr="00CA4474">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3746B8" w:rsidRPr="00CA4474">
              <w:rPr>
                <w:rFonts w:ascii="Times New Roman" w:hAnsi="Times New Roman" w:cs="Times New Roman"/>
                <w:noProof/>
                <w:webHidden/>
                <w:sz w:val="28"/>
                <w:szCs w:val="28"/>
              </w:rPr>
              <w:tab/>
            </w:r>
            <w:r w:rsidRPr="00CA4474">
              <w:rPr>
                <w:rFonts w:ascii="Times New Roman" w:hAnsi="Times New Roman" w:cs="Times New Roman"/>
                <w:noProof/>
                <w:webHidden/>
                <w:sz w:val="28"/>
                <w:szCs w:val="28"/>
              </w:rPr>
              <w:fldChar w:fldCharType="begin"/>
            </w:r>
            <w:r w:rsidR="003746B8" w:rsidRPr="00CA4474">
              <w:rPr>
                <w:rFonts w:ascii="Times New Roman" w:hAnsi="Times New Roman" w:cs="Times New Roman"/>
                <w:noProof/>
                <w:webHidden/>
                <w:sz w:val="28"/>
                <w:szCs w:val="28"/>
              </w:rPr>
              <w:instrText xml:space="preserve"> PAGEREF _Toc90870827 \h </w:instrText>
            </w:r>
            <w:r w:rsidRPr="00CA4474">
              <w:rPr>
                <w:rFonts w:ascii="Times New Roman" w:hAnsi="Times New Roman" w:cs="Times New Roman"/>
                <w:noProof/>
                <w:webHidden/>
                <w:sz w:val="28"/>
                <w:szCs w:val="28"/>
              </w:rPr>
            </w:r>
            <w:r w:rsidRPr="00CA4474">
              <w:rPr>
                <w:rFonts w:ascii="Times New Roman" w:hAnsi="Times New Roman" w:cs="Times New Roman"/>
                <w:noProof/>
                <w:webHidden/>
                <w:sz w:val="28"/>
                <w:szCs w:val="28"/>
              </w:rPr>
              <w:fldChar w:fldCharType="separate"/>
            </w:r>
            <w:r w:rsidR="00CA4474">
              <w:rPr>
                <w:rFonts w:ascii="Times New Roman" w:hAnsi="Times New Roman" w:cs="Times New Roman"/>
                <w:noProof/>
                <w:webHidden/>
                <w:sz w:val="28"/>
                <w:szCs w:val="28"/>
              </w:rPr>
              <w:t>171</w:t>
            </w:r>
            <w:r w:rsidRPr="00CA4474">
              <w:rPr>
                <w:rFonts w:ascii="Times New Roman" w:hAnsi="Times New Roman" w:cs="Times New Roman"/>
                <w:noProof/>
                <w:webHidden/>
                <w:sz w:val="28"/>
                <w:szCs w:val="28"/>
              </w:rPr>
              <w:fldChar w:fldCharType="end"/>
            </w:r>
          </w:hyperlink>
        </w:p>
        <w:p w:rsidR="004B035C" w:rsidRPr="00CA7B12" w:rsidRDefault="00590E4B"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4474">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90870791"/>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90870792"/>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0544A2">
        <w:rPr>
          <w:rFonts w:ascii="Times New Roman" w:hAnsi="Times New Roman" w:cs="Times New Roman"/>
          <w:sz w:val="28"/>
          <w:szCs w:val="28"/>
        </w:rPr>
        <w:t>Казулинского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0544A2">
        <w:rPr>
          <w:rFonts w:ascii="Times New Roman" w:hAnsi="Times New Roman" w:cs="Times New Roman"/>
          <w:sz w:val="28"/>
          <w:szCs w:val="28"/>
        </w:rPr>
        <w:t>Казулинского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0544A2">
        <w:rPr>
          <w:rFonts w:ascii="Times New Roman" w:hAnsi="Times New Roman" w:cs="Times New Roman"/>
          <w:sz w:val="28"/>
          <w:szCs w:val="28"/>
        </w:rPr>
        <w:t>Казулинского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0544A2">
        <w:rPr>
          <w:rFonts w:ascii="Times New Roman" w:hAnsi="Times New Roman" w:cs="Times New Roman"/>
          <w:sz w:val="28"/>
          <w:szCs w:val="28"/>
        </w:rPr>
        <w:t>Казулинского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0544A2">
        <w:rPr>
          <w:rFonts w:ascii="Times New Roman" w:hAnsi="Times New Roman" w:cs="Times New Roman"/>
          <w:sz w:val="28"/>
          <w:szCs w:val="28"/>
        </w:rPr>
        <w:t>Казулинского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0544A2">
        <w:rPr>
          <w:rFonts w:ascii="Times New Roman" w:hAnsi="Times New Roman" w:cs="Times New Roman"/>
          <w:sz w:val="28"/>
          <w:szCs w:val="28"/>
        </w:rPr>
        <w:t>Казулинского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0544A2">
        <w:rPr>
          <w:rFonts w:ascii="Times New Roman" w:hAnsi="Times New Roman" w:cs="Times New Roman"/>
          <w:i/>
          <w:sz w:val="28"/>
          <w:szCs w:val="28"/>
        </w:rPr>
        <w:t>Казулинского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590E4B"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590E4B"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590E4B"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590E4B"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590E4B"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590E4B"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590E4B"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590E4B"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90870793"/>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90870794"/>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proofErr w:type="gram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roofErr w:type="gram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0544A2">
        <w:rPr>
          <w:rFonts w:ascii="Times New Roman" w:eastAsia="Times New Roman" w:hAnsi="Times New Roman" w:cs="Times New Roman"/>
          <w:sz w:val="28"/>
          <w:szCs w:val="28"/>
          <w:lang w:eastAsia="ru-RU"/>
        </w:rPr>
        <w:t>Казулинского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90870795"/>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0544A2">
        <w:rPr>
          <w:rFonts w:ascii="Times New Roman" w:hAnsi="Times New Roman" w:cs="Times New Roman"/>
          <w:sz w:val="28"/>
          <w:szCs w:val="28"/>
        </w:rPr>
        <w:t>Казулинского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9087079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90870797"/>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90870798"/>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90870799"/>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9087080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90870801"/>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90870802"/>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90870803"/>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9087080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7D1C7C" w:rsidRPr="00CA7B12">
              <w:rPr>
                <w:rFonts w:ascii="Times New Roman" w:eastAsia="Calibri" w:hAnsi="Times New Roman" w:cs="Times New Roman"/>
                <w:b/>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ED4EAB">
              <w:rPr>
                <w:rFonts w:ascii="Times New Roman" w:eastAsia="Calibri" w:hAnsi="Times New Roman" w:cs="Times New Roman"/>
                <w:b/>
                <w:sz w:val="28"/>
                <w:szCs w:val="28"/>
              </w:rPr>
              <w:t>15</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ED4EAB">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9087080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90870806"/>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0544A2">
        <w:rPr>
          <w:rFonts w:ascii="Times New Roman" w:eastAsia="Courier New" w:hAnsi="Times New Roman" w:cs="Times New Roman"/>
          <w:sz w:val="28"/>
          <w:szCs w:val="28"/>
        </w:rPr>
        <w:t>Казулинского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90870807"/>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0544A2">
        <w:rPr>
          <w:rFonts w:ascii="Times New Roman" w:eastAsia="Times New Roman" w:hAnsi="Times New Roman" w:cs="Times New Roman"/>
          <w:b/>
          <w:bCs/>
          <w:sz w:val="28"/>
          <w:szCs w:val="28"/>
        </w:rPr>
        <w:t>Казулинского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0544A2">
        <w:rPr>
          <w:rFonts w:ascii="Times New Roman" w:eastAsia="Times New Roman" w:hAnsi="Times New Roman" w:cs="Times New Roman"/>
          <w:sz w:val="28"/>
          <w:szCs w:val="28"/>
          <w:lang w:eastAsia="ar-SA"/>
        </w:rPr>
        <w:t>Казулинского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lastRenderedPageBreak/>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w:t>
      </w:r>
      <w:r w:rsidRPr="00CA7B12">
        <w:rPr>
          <w:rFonts w:ascii="Times New Roman" w:eastAsia="Times New Roman" w:hAnsi="Times New Roman" w:cs="Times New Roman"/>
          <w:sz w:val="28"/>
          <w:szCs w:val="28"/>
          <w:lang w:eastAsia="ar-SA"/>
        </w:rPr>
        <w:lastRenderedPageBreak/>
        <w:t>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w:t>
      </w:r>
      <w:r w:rsidRPr="00CA7B12">
        <w:rPr>
          <w:rFonts w:ascii="Times New Roman" w:eastAsia="Times New Roman" w:hAnsi="Times New Roman" w:cs="Times New Roman"/>
          <w:sz w:val="28"/>
          <w:szCs w:val="28"/>
          <w:lang w:eastAsia="ar-SA"/>
        </w:rPr>
        <w:lastRenderedPageBreak/>
        <w:t>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90870808"/>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90870809"/>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590E4B"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590E4B"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Областной закон Смоленской области №184-з от 20.12.2018 «О преобразовании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w:t>
      </w:r>
      <w:proofErr w:type="gramEnd"/>
    </w:p>
    <w:p w:rsidR="00ED097E" w:rsidRPr="00CA7B12" w:rsidRDefault="00590E4B"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590E4B"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90870810"/>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A66ABC"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90870811"/>
      <w:r>
        <w:rPr>
          <w:rFonts w:ascii="Times New Roman" w:hAnsi="Times New Roman" w:cs="Times New Roman"/>
          <w:b/>
          <w:sz w:val="28"/>
          <w:szCs w:val="28"/>
        </w:rPr>
        <w:t xml:space="preserve">Современное состояние </w:t>
      </w:r>
      <w:r w:rsidR="00F7597E" w:rsidRPr="00CA7B12">
        <w:rPr>
          <w:rFonts w:ascii="Times New Roman" w:hAnsi="Times New Roman" w:cs="Times New Roman"/>
          <w:b/>
          <w:sz w:val="28"/>
          <w:szCs w:val="28"/>
        </w:rPr>
        <w:t xml:space="preserve">территории </w:t>
      </w:r>
      <w:proofErr w:type="spellStart"/>
      <w:r w:rsidR="000544A2">
        <w:rPr>
          <w:rFonts w:ascii="Times New Roman" w:hAnsi="Times New Roman" w:cs="Times New Roman"/>
          <w:b/>
          <w:sz w:val="28"/>
          <w:szCs w:val="28"/>
        </w:rPr>
        <w:t>Казулинского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000748" w:rsidRPr="00CA7B12" w:rsidRDefault="00000748" w:rsidP="0000074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Границы </w:t>
      </w:r>
      <w:proofErr w:type="spellStart"/>
      <w:r w:rsidR="000544A2">
        <w:rPr>
          <w:rFonts w:ascii="Times New Roman" w:eastAsia="Times New Roman" w:hAnsi="Times New Roman" w:cs="Times New Roman"/>
          <w:sz w:val="28"/>
          <w:szCs w:val="28"/>
          <w:lang w:eastAsia="ru-RU"/>
        </w:rPr>
        <w:t>Казулинского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000748" w:rsidRPr="00CA7B12" w:rsidRDefault="00000748" w:rsidP="00A66AB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поселения по обмеру топографических материалов составляет </w:t>
      </w:r>
      <w:r w:rsidR="00ED4EAB">
        <w:rPr>
          <w:rFonts w:ascii="Times New Roman" w:eastAsia="Times New Roman" w:hAnsi="Times New Roman" w:cs="Times New Roman"/>
          <w:sz w:val="28"/>
          <w:szCs w:val="28"/>
          <w:lang w:eastAsia="ru-RU"/>
        </w:rPr>
        <w:t xml:space="preserve">16 833,14 </w:t>
      </w:r>
      <w:r w:rsidRPr="00CA7B12">
        <w:rPr>
          <w:rFonts w:ascii="Times New Roman" w:eastAsia="Times New Roman" w:hAnsi="Times New Roman" w:cs="Times New Roman"/>
          <w:sz w:val="28"/>
          <w:szCs w:val="28"/>
          <w:lang w:eastAsia="ru-RU"/>
        </w:rPr>
        <w:t xml:space="preserve">га. </w:t>
      </w:r>
    </w:p>
    <w:p w:rsidR="00A66ABC" w:rsidRPr="00A66ABC" w:rsidRDefault="00A66ABC" w:rsidP="00ED4EAB">
      <w:pPr>
        <w:widowControl w:val="0"/>
        <w:spacing w:after="0" w:line="240" w:lineRule="auto"/>
        <w:ind w:firstLine="684"/>
        <w:jc w:val="both"/>
        <w:rPr>
          <w:rFonts w:ascii="Times New Roman" w:eastAsia="Times New Roman" w:hAnsi="Times New Roman" w:cs="Times New Roman"/>
          <w:sz w:val="28"/>
          <w:szCs w:val="28"/>
          <w:lang w:eastAsia="ru-RU"/>
        </w:rPr>
      </w:pPr>
      <w:bookmarkStart w:id="42" w:name="_Toc324184339"/>
      <w:bookmarkStart w:id="43" w:name="_Toc324184477"/>
      <w:bookmarkStart w:id="44" w:name="_Toc324186114"/>
      <w:bookmarkStart w:id="45" w:name="_Toc325325296"/>
      <w:r w:rsidRPr="00A66ABC">
        <w:rPr>
          <w:rFonts w:ascii="Times New Roman" w:eastAsia="Times New Roman" w:hAnsi="Times New Roman" w:cs="Times New Roman"/>
          <w:sz w:val="28"/>
          <w:szCs w:val="28"/>
          <w:lang w:eastAsia="ru-RU"/>
        </w:rPr>
        <w:t xml:space="preserve">В состав территории сельского поселения входят следующие населенные пункты: </w:t>
      </w:r>
      <w:r w:rsidR="00ED4EAB" w:rsidRPr="00ED4EAB">
        <w:rPr>
          <w:rFonts w:ascii="Times New Roman" w:eastAsia="Times New Roman" w:hAnsi="Times New Roman" w:cs="Times New Roman"/>
          <w:sz w:val="28"/>
          <w:szCs w:val="28"/>
          <w:lang w:eastAsia="ru-RU"/>
        </w:rPr>
        <w:t xml:space="preserve">деревня </w:t>
      </w:r>
      <w:proofErr w:type="spellStart"/>
      <w:r w:rsidR="00ED4EAB" w:rsidRPr="00ED4EAB">
        <w:rPr>
          <w:rFonts w:ascii="Times New Roman" w:eastAsia="Times New Roman" w:hAnsi="Times New Roman" w:cs="Times New Roman"/>
          <w:sz w:val="28"/>
          <w:szCs w:val="28"/>
          <w:lang w:eastAsia="ru-RU"/>
        </w:rPr>
        <w:t>Казулино</w:t>
      </w:r>
      <w:proofErr w:type="spellEnd"/>
      <w:r w:rsidR="00ED4EAB">
        <w:rPr>
          <w:rFonts w:ascii="Times New Roman" w:eastAsia="Times New Roman" w:hAnsi="Times New Roman" w:cs="Times New Roman"/>
          <w:sz w:val="28"/>
          <w:szCs w:val="28"/>
          <w:lang w:eastAsia="ru-RU"/>
        </w:rPr>
        <w:t xml:space="preserve">, </w:t>
      </w:r>
      <w:r w:rsidR="00ED4EAB" w:rsidRPr="00ED4EAB">
        <w:rPr>
          <w:rFonts w:ascii="Times New Roman" w:eastAsia="Times New Roman" w:hAnsi="Times New Roman" w:cs="Times New Roman"/>
          <w:sz w:val="28"/>
          <w:szCs w:val="28"/>
          <w:lang w:eastAsia="ru-RU"/>
        </w:rPr>
        <w:t>деревня Белый Берег</w:t>
      </w:r>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Булычево</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Вержа</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Васильевщина</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Емельяново</w:t>
      </w:r>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Клемятино</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Клинково</w:t>
      </w:r>
      <w:proofErr w:type="spellEnd"/>
      <w:r w:rsidR="00ED4EAB" w:rsidRPr="00ED4EAB">
        <w:rPr>
          <w:rFonts w:ascii="Times New Roman" w:eastAsia="Times New Roman" w:hAnsi="Times New Roman" w:cs="Times New Roman"/>
          <w:sz w:val="28"/>
          <w:szCs w:val="28"/>
          <w:lang w:eastAsia="ru-RU"/>
        </w:rPr>
        <w:t>; деревня Митюшино</w:t>
      </w:r>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Победа</w:t>
      </w:r>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Рудница</w:t>
      </w:r>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Старково</w:t>
      </w:r>
      <w:proofErr w:type="spellEnd"/>
      <w:r w:rsidR="00ED4EAB">
        <w:rPr>
          <w:rFonts w:ascii="Times New Roman" w:eastAsia="Times New Roman" w:hAnsi="Times New Roman" w:cs="Times New Roman"/>
          <w:sz w:val="28"/>
          <w:szCs w:val="28"/>
          <w:lang w:eastAsia="ru-RU"/>
        </w:rPr>
        <w:t xml:space="preserve">, </w:t>
      </w:r>
      <w:r w:rsidR="00ED4EAB" w:rsidRPr="00ED4EAB">
        <w:rPr>
          <w:rFonts w:ascii="Times New Roman" w:eastAsia="Times New Roman" w:hAnsi="Times New Roman" w:cs="Times New Roman"/>
          <w:sz w:val="28"/>
          <w:szCs w:val="28"/>
          <w:lang w:eastAsia="ru-RU"/>
        </w:rPr>
        <w:t xml:space="preserve">деревня </w:t>
      </w:r>
      <w:proofErr w:type="spellStart"/>
      <w:r w:rsidR="00ED4EAB" w:rsidRPr="00ED4EAB">
        <w:rPr>
          <w:rFonts w:ascii="Times New Roman" w:eastAsia="Times New Roman" w:hAnsi="Times New Roman" w:cs="Times New Roman"/>
          <w:sz w:val="28"/>
          <w:szCs w:val="28"/>
          <w:lang w:eastAsia="ru-RU"/>
        </w:rPr>
        <w:t>Терюшново</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w:t>
      </w:r>
      <w:proofErr w:type="spellStart"/>
      <w:r w:rsidR="00ED4EAB" w:rsidRPr="00ED4EAB">
        <w:rPr>
          <w:rFonts w:ascii="Times New Roman" w:eastAsia="Times New Roman" w:hAnsi="Times New Roman" w:cs="Times New Roman"/>
          <w:sz w:val="28"/>
          <w:szCs w:val="28"/>
          <w:lang w:eastAsia="ru-RU"/>
        </w:rPr>
        <w:t>Турково</w:t>
      </w:r>
      <w:proofErr w:type="spellEnd"/>
      <w:r w:rsidR="00ED4EAB">
        <w:rPr>
          <w:rFonts w:ascii="Times New Roman" w:eastAsia="Times New Roman" w:hAnsi="Times New Roman" w:cs="Times New Roman"/>
          <w:sz w:val="28"/>
          <w:szCs w:val="28"/>
          <w:lang w:eastAsia="ru-RU"/>
        </w:rPr>
        <w:t>,</w:t>
      </w:r>
      <w:r w:rsidR="00ED4EAB" w:rsidRPr="00ED4EAB">
        <w:rPr>
          <w:rFonts w:ascii="Times New Roman" w:eastAsia="Times New Roman" w:hAnsi="Times New Roman" w:cs="Times New Roman"/>
          <w:sz w:val="28"/>
          <w:szCs w:val="28"/>
          <w:lang w:eastAsia="ru-RU"/>
        </w:rPr>
        <w:t xml:space="preserve"> деревня Федино</w:t>
      </w:r>
      <w:r w:rsidR="00ED4EAB">
        <w:rPr>
          <w:rFonts w:ascii="Times New Roman" w:eastAsia="Times New Roman" w:hAnsi="Times New Roman" w:cs="Times New Roman"/>
          <w:sz w:val="28"/>
          <w:szCs w:val="28"/>
          <w:lang w:eastAsia="ru-RU"/>
        </w:rPr>
        <w:t xml:space="preserve">, деревня </w:t>
      </w:r>
      <w:proofErr w:type="spellStart"/>
      <w:r w:rsidR="00ED4EAB">
        <w:rPr>
          <w:rFonts w:ascii="Times New Roman" w:eastAsia="Times New Roman" w:hAnsi="Times New Roman" w:cs="Times New Roman"/>
          <w:sz w:val="28"/>
          <w:szCs w:val="28"/>
          <w:lang w:eastAsia="ru-RU"/>
        </w:rPr>
        <w:t>Харино</w:t>
      </w:r>
      <w:proofErr w:type="spellEnd"/>
      <w:r w:rsidR="00ED4EAB">
        <w:rPr>
          <w:rFonts w:ascii="Times New Roman" w:eastAsia="Times New Roman" w:hAnsi="Times New Roman" w:cs="Times New Roman"/>
          <w:sz w:val="28"/>
          <w:szCs w:val="28"/>
          <w:lang w:eastAsia="ru-RU"/>
        </w:rPr>
        <w:t>.</w:t>
      </w:r>
      <w:bookmarkEnd w:id="42"/>
      <w:bookmarkEnd w:id="43"/>
      <w:bookmarkEnd w:id="44"/>
      <w:bookmarkEnd w:id="45"/>
    </w:p>
    <w:p w:rsidR="00000748" w:rsidRPr="00CA7B12" w:rsidRDefault="00000748" w:rsidP="00000748">
      <w:pPr>
        <w:pStyle w:val="afd"/>
        <w:spacing w:after="0"/>
        <w:ind w:left="685" w:right="3514" w:firstLine="3420"/>
        <w:contextualSpacing/>
        <w:rPr>
          <w:b/>
          <w:i/>
          <w:sz w:val="28"/>
          <w:szCs w:val="28"/>
        </w:rPr>
      </w:pPr>
    </w:p>
    <w:p w:rsidR="00000748" w:rsidRPr="00CA7B12" w:rsidRDefault="00000748" w:rsidP="006D31D4">
      <w:pPr>
        <w:jc w:val="center"/>
        <w:rPr>
          <w:rFonts w:ascii="Times New Roman" w:eastAsia="Times New Roman" w:hAnsi="Times New Roman" w:cs="Times New Roman"/>
          <w:b/>
          <w:i/>
          <w:sz w:val="28"/>
          <w:szCs w:val="28"/>
          <w:lang w:eastAsia="ru-RU"/>
        </w:rPr>
      </w:pPr>
      <w:bookmarkStart w:id="46" w:name="_Toc286309954"/>
      <w:bookmarkStart w:id="47" w:name="_Toc286310098"/>
      <w:bookmarkStart w:id="48" w:name="_Toc54733844"/>
      <w:r w:rsidRPr="00CA7B12">
        <w:rPr>
          <w:rFonts w:ascii="Times New Roman" w:eastAsia="Times New Roman" w:hAnsi="Times New Roman" w:cs="Times New Roman"/>
          <w:b/>
          <w:i/>
          <w:sz w:val="28"/>
          <w:szCs w:val="28"/>
          <w:lang w:eastAsia="ru-RU"/>
        </w:rPr>
        <w:t>Население и современная демографическая ситуация</w:t>
      </w:r>
      <w:bookmarkEnd w:id="46"/>
      <w:bookmarkEnd w:id="47"/>
      <w:bookmarkEnd w:id="48"/>
    </w:p>
    <w:p w:rsidR="00000748" w:rsidRPr="00CA7B12" w:rsidRDefault="00000748" w:rsidP="00000748">
      <w:pPr>
        <w:spacing w:after="0"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муниципального района в целом, так и </w:t>
      </w:r>
      <w:proofErr w:type="spellStart"/>
      <w:r w:rsidR="000544A2">
        <w:rPr>
          <w:rFonts w:ascii="Times New Roman" w:eastAsia="Times New Roman" w:hAnsi="Times New Roman" w:cs="Times New Roman"/>
          <w:sz w:val="28"/>
          <w:szCs w:val="28"/>
          <w:lang w:eastAsia="ru-RU"/>
        </w:rPr>
        <w:t>Казулинского</w:t>
      </w:r>
      <w:proofErr w:type="spellEnd"/>
      <w:r w:rsidRPr="00CA7B12">
        <w:rPr>
          <w:rFonts w:ascii="Times New Roman" w:eastAsia="Times New Roman" w:hAnsi="Times New Roman" w:cs="Times New Roman"/>
          <w:sz w:val="28"/>
          <w:szCs w:val="28"/>
          <w:lang w:eastAsia="ru-RU"/>
        </w:rPr>
        <w:t xml:space="preserve"> муниципального образования в частности.</w:t>
      </w:r>
    </w:p>
    <w:p w:rsidR="00897EAE" w:rsidRPr="00ED4EAB" w:rsidRDefault="00897EAE" w:rsidP="004D163A">
      <w:pPr>
        <w:pStyle w:val="afd"/>
        <w:spacing w:after="0"/>
        <w:ind w:left="685" w:right="3514" w:firstLine="3420"/>
        <w:rPr>
          <w:rFonts w:eastAsia="SimSun" w:cs="Mangal"/>
          <w:b/>
          <w:kern w:val="1"/>
          <w:sz w:val="28"/>
          <w:szCs w:val="28"/>
          <w:lang w:eastAsia="hi-IN" w:bidi="hi-IN"/>
        </w:rPr>
      </w:pPr>
    </w:p>
    <w:p w:rsidR="00ED4EAB" w:rsidRPr="00ED4EAB" w:rsidRDefault="00ED4EAB" w:rsidP="00ED4EAB">
      <w:pPr>
        <w:widowControl w:val="0"/>
        <w:suppressAutoHyphens/>
        <w:spacing w:after="0" w:line="240" w:lineRule="auto"/>
        <w:jc w:val="center"/>
        <w:rPr>
          <w:rFonts w:ascii="Times New Roman" w:eastAsia="SimSun" w:hAnsi="Times New Roman" w:cs="Mangal"/>
          <w:b/>
          <w:kern w:val="1"/>
          <w:sz w:val="28"/>
          <w:szCs w:val="28"/>
          <w:lang w:eastAsia="hi-IN" w:bidi="hi-IN"/>
        </w:rPr>
      </w:pPr>
      <w:r w:rsidRPr="00ED4EAB">
        <w:rPr>
          <w:rFonts w:ascii="Times New Roman" w:eastAsia="SimSun" w:hAnsi="Times New Roman" w:cs="Mangal"/>
          <w:b/>
          <w:kern w:val="1"/>
          <w:sz w:val="28"/>
          <w:szCs w:val="28"/>
          <w:lang w:eastAsia="hi-IN" w:bidi="hi-IN"/>
        </w:rPr>
        <w:t xml:space="preserve">Численность населения </w:t>
      </w:r>
      <w:proofErr w:type="spellStart"/>
      <w:r w:rsidRPr="00ED4EAB">
        <w:rPr>
          <w:rFonts w:ascii="Times New Roman" w:eastAsia="SimSun" w:hAnsi="Times New Roman" w:cs="Mangal"/>
          <w:b/>
          <w:kern w:val="1"/>
          <w:sz w:val="28"/>
          <w:szCs w:val="28"/>
          <w:lang w:eastAsia="hi-IN" w:bidi="hi-IN"/>
        </w:rPr>
        <w:t>Казулинского</w:t>
      </w:r>
      <w:proofErr w:type="spellEnd"/>
      <w:r w:rsidRPr="00ED4EAB">
        <w:rPr>
          <w:rFonts w:ascii="Times New Roman" w:eastAsia="SimSun" w:hAnsi="Times New Roman" w:cs="Mangal"/>
          <w:b/>
          <w:kern w:val="1"/>
          <w:sz w:val="28"/>
          <w:szCs w:val="28"/>
          <w:lang w:eastAsia="hi-IN" w:bidi="hi-IN"/>
        </w:rPr>
        <w:t xml:space="preserve"> сельского поселения </w:t>
      </w:r>
      <w:proofErr w:type="spellStart"/>
      <w:r w:rsidRPr="00ED4EAB">
        <w:rPr>
          <w:rFonts w:ascii="Times New Roman" w:eastAsia="SimSun" w:hAnsi="Times New Roman" w:cs="Mangal"/>
          <w:b/>
          <w:kern w:val="1"/>
          <w:sz w:val="28"/>
          <w:szCs w:val="28"/>
          <w:lang w:eastAsia="hi-IN" w:bidi="hi-IN"/>
        </w:rPr>
        <w:t>Сафоновского</w:t>
      </w:r>
      <w:proofErr w:type="spellEnd"/>
      <w:r w:rsidRPr="00ED4EAB">
        <w:rPr>
          <w:rFonts w:ascii="Times New Roman" w:eastAsia="SimSun" w:hAnsi="Times New Roman" w:cs="Mangal"/>
          <w:b/>
          <w:kern w:val="1"/>
          <w:sz w:val="28"/>
          <w:szCs w:val="28"/>
          <w:lang w:eastAsia="hi-IN" w:bidi="hi-IN"/>
        </w:rPr>
        <w:t xml:space="preserve"> района Смоленской области Смоленской области, на 1 января соответствующего года</w:t>
      </w:r>
    </w:p>
    <w:p w:rsidR="00ED4EAB" w:rsidRPr="00ED4EAB" w:rsidRDefault="00ED4EAB" w:rsidP="00ED4EAB">
      <w:pPr>
        <w:widowControl w:val="0"/>
        <w:suppressAutoHyphens/>
        <w:spacing w:after="0" w:line="240" w:lineRule="auto"/>
        <w:ind w:left="360"/>
        <w:jc w:val="both"/>
        <w:rPr>
          <w:rFonts w:ascii="Times New Roman" w:eastAsia="SimSun" w:hAnsi="Times New Roman" w:cs="Mangal"/>
          <w:kern w:val="1"/>
          <w:sz w:val="24"/>
          <w:szCs w:val="24"/>
          <w:lang w:eastAsia="hi-IN" w:bidi="hi-IN"/>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1738"/>
        <w:gridCol w:w="868"/>
        <w:gridCol w:w="857"/>
        <w:gridCol w:w="857"/>
        <w:gridCol w:w="856"/>
        <w:gridCol w:w="856"/>
        <w:gridCol w:w="856"/>
        <w:gridCol w:w="856"/>
        <w:gridCol w:w="856"/>
        <w:gridCol w:w="856"/>
        <w:gridCol w:w="856"/>
      </w:tblGrid>
      <w:tr w:rsidR="00ED4EAB" w:rsidRPr="00ED4EAB" w:rsidTr="00ED4EAB">
        <w:trPr>
          <w:trHeight w:val="70"/>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34" w:right="-53"/>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w:t>
            </w:r>
          </w:p>
          <w:p w:rsidR="00ED4EAB" w:rsidRPr="00ED4EAB" w:rsidRDefault="00ED4EAB" w:rsidP="00ED4EAB">
            <w:pPr>
              <w:widowControl w:val="0"/>
              <w:suppressAutoHyphens/>
              <w:spacing w:after="0" w:line="240" w:lineRule="auto"/>
              <w:ind w:left="-34" w:right="-53"/>
              <w:jc w:val="center"/>
              <w:rPr>
                <w:rFonts w:ascii="Times New Roman" w:eastAsia="SimSun" w:hAnsi="Times New Roman" w:cs="Mangal"/>
                <w:kern w:val="1"/>
                <w:lang w:eastAsia="hi-IN" w:bidi="hi-IN"/>
              </w:rPr>
            </w:pPr>
            <w:proofErr w:type="spellStart"/>
            <w:proofErr w:type="gramStart"/>
            <w:r w:rsidRPr="00ED4EAB">
              <w:rPr>
                <w:rFonts w:ascii="Times New Roman" w:eastAsia="SimSun" w:hAnsi="Times New Roman" w:cs="Mangal"/>
                <w:kern w:val="1"/>
                <w:lang w:eastAsia="hi-IN" w:bidi="hi-IN"/>
              </w:rPr>
              <w:t>п</w:t>
            </w:r>
            <w:proofErr w:type="spellEnd"/>
            <w:proofErr w:type="gramEnd"/>
            <w:r w:rsidRPr="00ED4EAB">
              <w:rPr>
                <w:rFonts w:ascii="Times New Roman" w:eastAsia="SimSun" w:hAnsi="Times New Roman" w:cs="Mangal"/>
                <w:kern w:val="1"/>
                <w:lang w:eastAsia="hi-IN" w:bidi="hi-IN"/>
              </w:rPr>
              <w:t>/</w:t>
            </w:r>
            <w:proofErr w:type="spellStart"/>
            <w:r w:rsidRPr="00ED4EAB">
              <w:rPr>
                <w:rFonts w:ascii="Times New Roman" w:eastAsia="SimSun" w:hAnsi="Times New Roman" w:cs="Mangal"/>
                <w:kern w:val="1"/>
                <w:lang w:eastAsia="hi-IN" w:bidi="hi-IN"/>
              </w:rPr>
              <w:t>п</w:t>
            </w:r>
            <w:proofErr w:type="spellEnd"/>
          </w:p>
        </w:tc>
        <w:tc>
          <w:tcPr>
            <w:tcW w:w="1738"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right="-67"/>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Наименование</w:t>
            </w:r>
          </w:p>
        </w:tc>
        <w:tc>
          <w:tcPr>
            <w:tcW w:w="868"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val="en-US" w:eastAsia="hi-IN" w:bidi="hi-IN"/>
              </w:rPr>
              <w:t>201</w:t>
            </w:r>
            <w:r w:rsidRPr="00ED4EAB">
              <w:rPr>
                <w:rFonts w:ascii="Times New Roman" w:eastAsia="SimSun" w:hAnsi="Times New Roman" w:cs="Mangal"/>
                <w:kern w:val="1"/>
                <w:lang w:eastAsia="hi-IN" w:bidi="hi-IN"/>
              </w:rPr>
              <w:t>2</w:t>
            </w:r>
          </w:p>
        </w:tc>
        <w:tc>
          <w:tcPr>
            <w:tcW w:w="857"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val="en-US" w:eastAsia="hi-IN" w:bidi="hi-IN"/>
              </w:rPr>
              <w:t>201</w:t>
            </w:r>
            <w:r w:rsidRPr="00ED4EAB">
              <w:rPr>
                <w:rFonts w:ascii="Times New Roman" w:eastAsia="SimSun" w:hAnsi="Times New Roman" w:cs="Mangal"/>
                <w:kern w:val="1"/>
                <w:lang w:eastAsia="hi-IN" w:bidi="hi-IN"/>
              </w:rPr>
              <w:t>3</w:t>
            </w:r>
          </w:p>
        </w:tc>
        <w:tc>
          <w:tcPr>
            <w:tcW w:w="857"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2014</w:t>
            </w:r>
          </w:p>
        </w:tc>
        <w:tc>
          <w:tcPr>
            <w:tcW w:w="85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2015</w:t>
            </w:r>
          </w:p>
        </w:tc>
        <w:tc>
          <w:tcPr>
            <w:tcW w:w="85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2016</w:t>
            </w:r>
          </w:p>
        </w:tc>
        <w:tc>
          <w:tcPr>
            <w:tcW w:w="85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2017</w:t>
            </w:r>
          </w:p>
        </w:tc>
        <w:tc>
          <w:tcPr>
            <w:tcW w:w="85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2018</w:t>
            </w:r>
          </w:p>
        </w:tc>
        <w:tc>
          <w:tcPr>
            <w:tcW w:w="85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2020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2021</w:t>
            </w: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Численность постоянного населения, тыс</w:t>
            </w:r>
            <w:proofErr w:type="gramStart"/>
            <w:r w:rsidRPr="00ED4EAB">
              <w:rPr>
                <w:rFonts w:ascii="Times New Roman" w:eastAsia="SimSun" w:hAnsi="Times New Roman" w:cs="Mangal"/>
                <w:kern w:val="1"/>
                <w:lang w:eastAsia="hi-IN" w:bidi="hi-IN"/>
              </w:rPr>
              <w:t>.ч</w:t>
            </w:r>
            <w:proofErr w:type="gramEnd"/>
            <w:r w:rsidRPr="00ED4EAB">
              <w:rPr>
                <w:rFonts w:ascii="Times New Roman" w:eastAsia="SimSun" w:hAnsi="Times New Roman" w:cs="Mangal"/>
                <w:kern w:val="1"/>
                <w:lang w:eastAsia="hi-IN" w:bidi="hi-IN"/>
              </w:rPr>
              <w:t>ел.</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655</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649</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660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670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669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679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669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655</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627</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619</w:t>
            </w: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proofErr w:type="gramStart"/>
            <w:r w:rsidRPr="00ED4EAB">
              <w:rPr>
                <w:rFonts w:ascii="Times New Roman" w:eastAsia="SimSun" w:hAnsi="Times New Roman" w:cs="Mangal"/>
                <w:kern w:val="1"/>
                <w:lang w:eastAsia="hi-IN" w:bidi="hi-IN"/>
              </w:rPr>
              <w:t>Родившихся</w:t>
            </w:r>
            <w:proofErr w:type="gramEnd"/>
            <w:r w:rsidRPr="00ED4EAB">
              <w:rPr>
                <w:rFonts w:ascii="Times New Roman" w:eastAsia="SimSun" w:hAnsi="Times New Roman" w:cs="Mangal"/>
                <w:kern w:val="1"/>
                <w:lang w:eastAsia="hi-IN" w:bidi="hi-IN"/>
              </w:rPr>
              <w:t>, всего</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10</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7</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7</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6</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3</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5</w:t>
            </w: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 xml:space="preserve">Число </w:t>
            </w:r>
            <w:proofErr w:type="gramStart"/>
            <w:r w:rsidRPr="00ED4EAB">
              <w:rPr>
                <w:rFonts w:ascii="Times New Roman" w:eastAsia="SimSun" w:hAnsi="Times New Roman" w:cs="Mangal"/>
                <w:kern w:val="1"/>
                <w:lang w:eastAsia="hi-IN" w:bidi="hi-IN"/>
              </w:rPr>
              <w:t>умерших</w:t>
            </w:r>
            <w:proofErr w:type="gramEnd"/>
            <w:r w:rsidRPr="00ED4EAB">
              <w:rPr>
                <w:rFonts w:ascii="Times New Roman" w:eastAsia="SimSun" w:hAnsi="Times New Roman" w:cs="Mangal"/>
                <w:kern w:val="1"/>
                <w:lang w:eastAsia="hi-IN" w:bidi="hi-IN"/>
              </w:rPr>
              <w:t>, всего</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5</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17</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18</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16</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24</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16</w:t>
            </w: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4</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 xml:space="preserve">Число умерших, </w:t>
            </w:r>
            <w:r w:rsidRPr="00ED4EAB">
              <w:rPr>
                <w:rFonts w:ascii="Times New Roman" w:eastAsia="SimSun" w:hAnsi="Times New Roman" w:cs="Mangal"/>
                <w:kern w:val="1"/>
                <w:lang w:eastAsia="hi-IN" w:bidi="hi-IN"/>
              </w:rPr>
              <w:lastRenderedPageBreak/>
              <w:t>на тыс</w:t>
            </w:r>
            <w:proofErr w:type="gramStart"/>
            <w:r w:rsidRPr="00ED4EAB">
              <w:rPr>
                <w:rFonts w:ascii="Times New Roman" w:eastAsia="SimSun" w:hAnsi="Times New Roman" w:cs="Mangal"/>
                <w:kern w:val="1"/>
                <w:lang w:eastAsia="hi-IN" w:bidi="hi-IN"/>
              </w:rPr>
              <w:t>.ж</w:t>
            </w:r>
            <w:proofErr w:type="gramEnd"/>
            <w:r w:rsidRPr="00ED4EAB">
              <w:rPr>
                <w:rFonts w:ascii="Times New Roman" w:eastAsia="SimSun" w:hAnsi="Times New Roman" w:cs="Mangal"/>
                <w:kern w:val="1"/>
                <w:lang w:eastAsia="hi-IN" w:bidi="hi-IN"/>
              </w:rPr>
              <w:t>ителей</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lastRenderedPageBreak/>
              <w:t>5</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Число прибывших жителей, всего</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15</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39</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w:t>
            </w:r>
            <w:r>
              <w:rPr>
                <w:rFonts w:ascii="Times New Roman" w:eastAsia="SimSun" w:hAnsi="Times New Roman" w:cs="Mangal"/>
                <w:kern w:val="1"/>
                <w:lang w:eastAsia="hi-IN" w:bidi="hi-IN"/>
              </w:rPr>
              <w:t>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22</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w:t>
            </w:r>
            <w:r>
              <w:rPr>
                <w:rFonts w:ascii="Times New Roman" w:eastAsia="SimSun" w:hAnsi="Times New Roman" w:cs="Mangal"/>
                <w:kern w:val="1"/>
                <w:lang w:eastAsia="hi-IN" w:bidi="hi-IN"/>
              </w:rPr>
              <w:t>2</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25</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9</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18</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5</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14</w:t>
            </w:r>
          </w:p>
        </w:tc>
      </w:tr>
      <w:tr w:rsidR="00ED4EAB" w:rsidRPr="00ED4EAB" w:rsidTr="00ED4EAB">
        <w:trPr>
          <w:jc w:val="center"/>
        </w:trPr>
        <w:tc>
          <w:tcPr>
            <w:tcW w:w="460"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left="-34" w:right="-5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6</w:t>
            </w:r>
          </w:p>
        </w:tc>
        <w:tc>
          <w:tcPr>
            <w:tcW w:w="173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6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Число выбывших жителей, всего</w:t>
            </w:r>
          </w:p>
        </w:tc>
        <w:tc>
          <w:tcPr>
            <w:tcW w:w="868"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17</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w:t>
            </w:r>
            <w:r>
              <w:rPr>
                <w:rFonts w:ascii="Times New Roman" w:eastAsia="SimSun" w:hAnsi="Times New Roman" w:cs="Mangal"/>
                <w:kern w:val="1"/>
                <w:lang w:eastAsia="hi-IN" w:bidi="hi-IN"/>
              </w:rPr>
              <w:t>7</w:t>
            </w:r>
          </w:p>
        </w:tc>
        <w:tc>
          <w:tcPr>
            <w:tcW w:w="857"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17</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23</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22</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30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28</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30</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4</w:t>
            </w:r>
          </w:p>
        </w:tc>
        <w:tc>
          <w:tcPr>
            <w:tcW w:w="85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r>
              <w:rPr>
                <w:rFonts w:ascii="Times New Roman" w:eastAsia="SimSun" w:hAnsi="Times New Roman" w:cs="Mangal"/>
                <w:kern w:val="1"/>
                <w:lang w:eastAsia="hi-IN" w:bidi="hi-IN"/>
              </w:rPr>
              <w:t>7</w:t>
            </w:r>
          </w:p>
        </w:tc>
      </w:tr>
    </w:tbl>
    <w:p w:rsidR="00ED4EAB" w:rsidRPr="00ED4EAB" w:rsidRDefault="00ED4EAB" w:rsidP="00ED4EAB">
      <w:pPr>
        <w:widowControl w:val="0"/>
        <w:suppressAutoHyphens/>
        <w:spacing w:after="0" w:line="240" w:lineRule="auto"/>
        <w:ind w:left="360"/>
        <w:jc w:val="both"/>
        <w:rPr>
          <w:rFonts w:ascii="Times New Roman" w:eastAsia="SimSun" w:hAnsi="Times New Roman" w:cs="Mangal"/>
          <w:b/>
          <w:kern w:val="1"/>
          <w:sz w:val="24"/>
          <w:szCs w:val="24"/>
          <w:lang w:eastAsia="hi-IN" w:bidi="hi-IN"/>
        </w:rPr>
      </w:pPr>
    </w:p>
    <w:p w:rsidR="00ED4EAB" w:rsidRPr="00ED4EAB" w:rsidRDefault="00ED4EAB" w:rsidP="00ED4EAB">
      <w:pPr>
        <w:widowControl w:val="0"/>
        <w:suppressAutoHyphens/>
        <w:spacing w:after="0" w:line="240" w:lineRule="auto"/>
        <w:ind w:left="360"/>
        <w:jc w:val="both"/>
        <w:rPr>
          <w:rFonts w:ascii="Times New Roman" w:eastAsia="SimSun" w:hAnsi="Times New Roman" w:cs="Mangal"/>
          <w:b/>
          <w:kern w:val="1"/>
          <w:sz w:val="24"/>
          <w:szCs w:val="24"/>
          <w:lang w:eastAsia="hi-IN" w:bidi="hi-IN"/>
        </w:rPr>
      </w:pPr>
    </w:p>
    <w:p w:rsidR="00ED4EAB" w:rsidRPr="00ED4EAB" w:rsidRDefault="00ED4EAB" w:rsidP="00ED4EAB">
      <w:pPr>
        <w:widowControl w:val="0"/>
        <w:suppressAutoHyphens/>
        <w:spacing w:after="0" w:line="240" w:lineRule="auto"/>
        <w:ind w:left="360"/>
        <w:jc w:val="center"/>
        <w:rPr>
          <w:rFonts w:ascii="Times New Roman" w:eastAsia="SimSun" w:hAnsi="Times New Roman" w:cs="Mangal"/>
          <w:b/>
          <w:kern w:val="1"/>
          <w:sz w:val="28"/>
          <w:szCs w:val="28"/>
          <w:lang w:eastAsia="hi-IN" w:bidi="hi-IN"/>
        </w:rPr>
      </w:pPr>
      <w:r w:rsidRPr="00ED4EAB">
        <w:rPr>
          <w:rFonts w:ascii="Times New Roman" w:eastAsia="SimSun" w:hAnsi="Times New Roman" w:cs="Mangal"/>
          <w:b/>
          <w:kern w:val="1"/>
          <w:sz w:val="28"/>
          <w:szCs w:val="28"/>
          <w:lang w:eastAsia="hi-IN" w:bidi="hi-IN"/>
        </w:rPr>
        <w:t xml:space="preserve">Половозрастная структура населения </w:t>
      </w:r>
      <w:proofErr w:type="spellStart"/>
      <w:r w:rsidRPr="00ED4EAB">
        <w:rPr>
          <w:rFonts w:ascii="Times New Roman" w:eastAsia="SimSun" w:hAnsi="Times New Roman" w:cs="Mangal"/>
          <w:b/>
          <w:kern w:val="1"/>
          <w:sz w:val="28"/>
          <w:szCs w:val="28"/>
          <w:lang w:eastAsia="hi-IN" w:bidi="hi-IN"/>
        </w:rPr>
        <w:t>Казулинского</w:t>
      </w:r>
      <w:proofErr w:type="spellEnd"/>
      <w:r w:rsidRPr="00ED4EAB">
        <w:rPr>
          <w:rFonts w:ascii="Times New Roman" w:eastAsia="SimSun" w:hAnsi="Times New Roman" w:cs="Mangal"/>
          <w:b/>
          <w:kern w:val="1"/>
          <w:sz w:val="28"/>
          <w:szCs w:val="28"/>
          <w:lang w:eastAsia="hi-IN" w:bidi="hi-IN"/>
        </w:rPr>
        <w:t xml:space="preserve"> сельского поселения </w:t>
      </w:r>
      <w:proofErr w:type="spellStart"/>
      <w:r w:rsidRPr="00ED4EAB">
        <w:rPr>
          <w:rFonts w:ascii="Times New Roman" w:eastAsia="SimSun" w:hAnsi="Times New Roman" w:cs="Mangal"/>
          <w:b/>
          <w:kern w:val="1"/>
          <w:sz w:val="28"/>
          <w:szCs w:val="28"/>
          <w:lang w:eastAsia="hi-IN" w:bidi="hi-IN"/>
        </w:rPr>
        <w:t>Сафоновского</w:t>
      </w:r>
      <w:proofErr w:type="spellEnd"/>
      <w:r w:rsidRPr="00ED4EAB">
        <w:rPr>
          <w:rFonts w:ascii="Times New Roman" w:eastAsia="SimSun" w:hAnsi="Times New Roman" w:cs="Mangal"/>
          <w:b/>
          <w:kern w:val="1"/>
          <w:sz w:val="28"/>
          <w:szCs w:val="28"/>
          <w:lang w:eastAsia="hi-IN" w:bidi="hi-IN"/>
        </w:rPr>
        <w:t xml:space="preserve"> района Смоленской области, на 1 января соответствующего года</w:t>
      </w:r>
    </w:p>
    <w:p w:rsidR="00ED4EAB" w:rsidRPr="00ED4EAB" w:rsidRDefault="00ED4EAB" w:rsidP="00ED4EAB">
      <w:pPr>
        <w:widowControl w:val="0"/>
        <w:suppressAutoHyphens/>
        <w:spacing w:after="0" w:line="240" w:lineRule="auto"/>
        <w:ind w:left="360"/>
        <w:jc w:val="both"/>
        <w:rPr>
          <w:rFonts w:ascii="Times New Roman" w:eastAsia="SimSun" w:hAnsi="Times New Roman" w:cs="Mangal"/>
          <w:b/>
          <w:kern w:val="1"/>
          <w:sz w:val="24"/>
          <w:szCs w:val="24"/>
          <w:lang w:eastAsia="hi-IN" w:bidi="hi-IN"/>
        </w:rPr>
      </w:pPr>
    </w:p>
    <w:tbl>
      <w:tblPr>
        <w:tblW w:w="10902"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618"/>
        <w:gridCol w:w="941"/>
        <w:gridCol w:w="939"/>
        <w:gridCol w:w="935"/>
        <w:gridCol w:w="852"/>
        <w:gridCol w:w="851"/>
        <w:gridCol w:w="850"/>
        <w:gridCol w:w="850"/>
        <w:gridCol w:w="876"/>
        <w:gridCol w:w="815"/>
        <w:gridCol w:w="902"/>
      </w:tblGrid>
      <w:tr w:rsidR="00ED4EAB" w:rsidRPr="00ED4EAB" w:rsidTr="00ED4EAB">
        <w:trPr>
          <w:trHeight w:val="111"/>
          <w:jc w:val="center"/>
        </w:trPr>
        <w:tc>
          <w:tcPr>
            <w:tcW w:w="473"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right="-123"/>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w:t>
            </w:r>
          </w:p>
          <w:p w:rsidR="00ED4EAB" w:rsidRPr="00ED4EAB" w:rsidRDefault="00ED4EAB" w:rsidP="00ED4EAB">
            <w:pPr>
              <w:widowControl w:val="0"/>
              <w:suppressAutoHyphens/>
              <w:spacing w:after="0" w:line="240" w:lineRule="auto"/>
              <w:ind w:right="-123"/>
              <w:jc w:val="center"/>
              <w:rPr>
                <w:rFonts w:ascii="Times New Roman" w:eastAsia="SimSun" w:hAnsi="Times New Roman" w:cs="Mangal"/>
                <w:kern w:val="1"/>
                <w:lang w:eastAsia="hi-IN" w:bidi="hi-IN"/>
              </w:rPr>
            </w:pPr>
            <w:proofErr w:type="spellStart"/>
            <w:proofErr w:type="gramStart"/>
            <w:r w:rsidRPr="00ED4EAB">
              <w:rPr>
                <w:rFonts w:ascii="Times New Roman" w:eastAsia="SimSun" w:hAnsi="Times New Roman" w:cs="Mangal"/>
                <w:kern w:val="1"/>
                <w:lang w:eastAsia="hi-IN" w:bidi="hi-IN"/>
              </w:rPr>
              <w:t>п</w:t>
            </w:r>
            <w:proofErr w:type="spellEnd"/>
            <w:proofErr w:type="gramEnd"/>
            <w:r w:rsidRPr="00ED4EAB">
              <w:rPr>
                <w:rFonts w:ascii="Times New Roman" w:eastAsia="SimSun" w:hAnsi="Times New Roman" w:cs="Mangal"/>
                <w:kern w:val="1"/>
                <w:lang w:eastAsia="hi-IN" w:bidi="hi-IN"/>
              </w:rPr>
              <w:t>/</w:t>
            </w:r>
            <w:proofErr w:type="spellStart"/>
            <w:r w:rsidRPr="00ED4EAB">
              <w:rPr>
                <w:rFonts w:ascii="Times New Roman" w:eastAsia="SimSun" w:hAnsi="Times New Roman" w:cs="Mangal"/>
                <w:kern w:val="1"/>
                <w:lang w:eastAsia="hi-IN" w:bidi="hi-IN"/>
              </w:rPr>
              <w:t>п</w:t>
            </w:r>
            <w:proofErr w:type="spellEnd"/>
          </w:p>
        </w:tc>
        <w:tc>
          <w:tcPr>
            <w:tcW w:w="1618"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right="-8789"/>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Наименование</w:t>
            </w:r>
          </w:p>
        </w:tc>
        <w:tc>
          <w:tcPr>
            <w:tcW w:w="941"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val="en-US" w:eastAsia="hi-IN" w:bidi="hi-IN"/>
              </w:rPr>
              <w:t>201</w:t>
            </w:r>
            <w:r w:rsidRPr="00ED4EAB">
              <w:rPr>
                <w:rFonts w:ascii="Times New Roman" w:eastAsia="SimSun" w:hAnsi="Times New Roman" w:cs="Mangal"/>
                <w:kern w:val="1"/>
                <w:lang w:eastAsia="hi-IN" w:bidi="hi-IN"/>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val="en-US" w:eastAsia="hi-IN" w:bidi="hi-IN"/>
              </w:rPr>
              <w:t>201</w:t>
            </w:r>
            <w:r w:rsidRPr="00ED4EAB">
              <w:rPr>
                <w:rFonts w:ascii="Times New Roman" w:eastAsia="SimSun" w:hAnsi="Times New Roman" w:cs="Mangal"/>
                <w:kern w:val="1"/>
                <w:lang w:eastAsia="hi-IN" w:bidi="hi-IN"/>
              </w:rPr>
              <w:t>3</w:t>
            </w:r>
          </w:p>
        </w:tc>
        <w:tc>
          <w:tcPr>
            <w:tcW w:w="935"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2014</w:t>
            </w:r>
          </w:p>
        </w:tc>
        <w:tc>
          <w:tcPr>
            <w:tcW w:w="852"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2018</w:t>
            </w:r>
          </w:p>
        </w:tc>
        <w:tc>
          <w:tcPr>
            <w:tcW w:w="876" w:type="dxa"/>
            <w:tcBorders>
              <w:top w:val="single" w:sz="4" w:space="0" w:color="auto"/>
              <w:left w:val="single" w:sz="4" w:space="0" w:color="auto"/>
              <w:bottom w:val="single" w:sz="4" w:space="0" w:color="auto"/>
              <w:right w:val="single" w:sz="4" w:space="0" w:color="auto"/>
            </w:tcBorders>
            <w:vAlign w:val="center"/>
            <w:hideMark/>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2019</w:t>
            </w:r>
          </w:p>
        </w:tc>
        <w:tc>
          <w:tcPr>
            <w:tcW w:w="815"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2020</w:t>
            </w:r>
          </w:p>
        </w:tc>
        <w:tc>
          <w:tcPr>
            <w:tcW w:w="90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ind w:left="-28"/>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2021</w:t>
            </w:r>
          </w:p>
        </w:tc>
      </w:tr>
      <w:tr w:rsidR="00ED4EAB" w:rsidRPr="00ED4EAB" w:rsidTr="00ED4EAB">
        <w:trPr>
          <w:jc w:val="center"/>
        </w:trPr>
        <w:tc>
          <w:tcPr>
            <w:tcW w:w="473"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12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1</w:t>
            </w:r>
          </w:p>
        </w:tc>
        <w:tc>
          <w:tcPr>
            <w:tcW w:w="161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8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Население моложе трудоспособного возраста, %%</w:t>
            </w:r>
          </w:p>
        </w:tc>
        <w:tc>
          <w:tcPr>
            <w:tcW w:w="941"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20</w:t>
            </w:r>
          </w:p>
        </w:tc>
        <w:tc>
          <w:tcPr>
            <w:tcW w:w="939"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19</w:t>
            </w:r>
          </w:p>
        </w:tc>
        <w:tc>
          <w:tcPr>
            <w:tcW w:w="935"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19</w:t>
            </w:r>
          </w:p>
        </w:tc>
        <w:tc>
          <w:tcPr>
            <w:tcW w:w="85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19</w:t>
            </w:r>
          </w:p>
        </w:tc>
        <w:tc>
          <w:tcPr>
            <w:tcW w:w="851"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19</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22</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21</w:t>
            </w:r>
          </w:p>
        </w:tc>
        <w:tc>
          <w:tcPr>
            <w:tcW w:w="87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21</w:t>
            </w:r>
          </w:p>
        </w:tc>
        <w:tc>
          <w:tcPr>
            <w:tcW w:w="815"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20</w:t>
            </w:r>
          </w:p>
        </w:tc>
        <w:tc>
          <w:tcPr>
            <w:tcW w:w="90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sidRPr="00ED4EAB">
              <w:rPr>
                <w:rFonts w:ascii="Times New Roman" w:eastAsia="SimSun" w:hAnsi="Times New Roman" w:cs="Mangal"/>
                <w:lang w:eastAsia="hi-IN" w:bidi="hi-IN"/>
              </w:rPr>
              <w:t>1</w:t>
            </w:r>
            <w:r>
              <w:rPr>
                <w:rFonts w:ascii="Times New Roman" w:eastAsia="SimSun" w:hAnsi="Times New Roman" w:cs="Mangal"/>
                <w:lang w:eastAsia="hi-IN" w:bidi="hi-IN"/>
              </w:rPr>
              <w:t>9</w:t>
            </w:r>
          </w:p>
        </w:tc>
      </w:tr>
      <w:tr w:rsidR="00ED4EAB" w:rsidRPr="00ED4EAB" w:rsidTr="00ED4EAB">
        <w:trPr>
          <w:jc w:val="center"/>
        </w:trPr>
        <w:tc>
          <w:tcPr>
            <w:tcW w:w="473"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12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2</w:t>
            </w:r>
          </w:p>
        </w:tc>
        <w:tc>
          <w:tcPr>
            <w:tcW w:w="161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8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 xml:space="preserve">Население в </w:t>
            </w:r>
            <w:proofErr w:type="spellStart"/>
            <w:proofErr w:type="gramStart"/>
            <w:r w:rsidRPr="00ED4EAB">
              <w:rPr>
                <w:rFonts w:ascii="Times New Roman" w:eastAsia="SimSun" w:hAnsi="Times New Roman" w:cs="Mangal"/>
                <w:kern w:val="1"/>
                <w:lang w:eastAsia="hi-IN" w:bidi="hi-IN"/>
              </w:rPr>
              <w:t>трудоспособ-ном</w:t>
            </w:r>
            <w:proofErr w:type="spellEnd"/>
            <w:proofErr w:type="gramEnd"/>
            <w:r w:rsidRPr="00ED4EAB">
              <w:rPr>
                <w:rFonts w:ascii="Times New Roman" w:eastAsia="SimSun" w:hAnsi="Times New Roman" w:cs="Mangal"/>
                <w:kern w:val="1"/>
                <w:lang w:eastAsia="hi-IN" w:bidi="hi-IN"/>
              </w:rPr>
              <w:t xml:space="preserve"> возрасте, %%</w:t>
            </w:r>
          </w:p>
        </w:tc>
        <w:tc>
          <w:tcPr>
            <w:tcW w:w="941"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48</w:t>
            </w:r>
          </w:p>
        </w:tc>
        <w:tc>
          <w:tcPr>
            <w:tcW w:w="939"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48</w:t>
            </w:r>
          </w:p>
        </w:tc>
        <w:tc>
          <w:tcPr>
            <w:tcW w:w="935"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49</w:t>
            </w:r>
          </w:p>
        </w:tc>
        <w:tc>
          <w:tcPr>
            <w:tcW w:w="85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1</w:t>
            </w:r>
          </w:p>
        </w:tc>
        <w:tc>
          <w:tcPr>
            <w:tcW w:w="851"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3</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1</w:t>
            </w:r>
          </w:p>
        </w:tc>
        <w:tc>
          <w:tcPr>
            <w:tcW w:w="876"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1</w:t>
            </w:r>
          </w:p>
        </w:tc>
        <w:tc>
          <w:tcPr>
            <w:tcW w:w="815"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50</w:t>
            </w:r>
          </w:p>
        </w:tc>
        <w:tc>
          <w:tcPr>
            <w:tcW w:w="90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5</w:t>
            </w:r>
            <w:r w:rsidR="002D70A7">
              <w:rPr>
                <w:rFonts w:ascii="Times New Roman" w:eastAsia="SimSun" w:hAnsi="Times New Roman" w:cs="Mangal"/>
                <w:kern w:val="1"/>
                <w:lang w:eastAsia="hi-IN" w:bidi="hi-IN"/>
              </w:rPr>
              <w:t>0</w:t>
            </w:r>
          </w:p>
        </w:tc>
      </w:tr>
      <w:tr w:rsidR="00ED4EAB" w:rsidRPr="00ED4EAB" w:rsidTr="00ED4EAB">
        <w:trPr>
          <w:jc w:val="center"/>
        </w:trPr>
        <w:tc>
          <w:tcPr>
            <w:tcW w:w="473"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123"/>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w:t>
            </w:r>
          </w:p>
        </w:tc>
        <w:tc>
          <w:tcPr>
            <w:tcW w:w="1618" w:type="dxa"/>
            <w:tcBorders>
              <w:top w:val="single" w:sz="4" w:space="0" w:color="auto"/>
              <w:left w:val="single" w:sz="4" w:space="0" w:color="auto"/>
              <w:bottom w:val="single" w:sz="4" w:space="0" w:color="auto"/>
              <w:right w:val="single" w:sz="4" w:space="0" w:color="auto"/>
            </w:tcBorders>
            <w:hideMark/>
          </w:tcPr>
          <w:p w:rsidR="00ED4EAB" w:rsidRPr="00ED4EAB" w:rsidRDefault="00ED4EAB" w:rsidP="00ED4EAB">
            <w:pPr>
              <w:widowControl w:val="0"/>
              <w:suppressAutoHyphens/>
              <w:spacing w:after="0" w:line="240" w:lineRule="auto"/>
              <w:ind w:right="-87"/>
              <w:jc w:val="both"/>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Население старше трудоспособного возраста, %%</w:t>
            </w:r>
          </w:p>
        </w:tc>
        <w:tc>
          <w:tcPr>
            <w:tcW w:w="941"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32</w:t>
            </w:r>
          </w:p>
        </w:tc>
        <w:tc>
          <w:tcPr>
            <w:tcW w:w="939"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33</w:t>
            </w:r>
          </w:p>
        </w:tc>
        <w:tc>
          <w:tcPr>
            <w:tcW w:w="935"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widowControl w:val="0"/>
              <w:suppressAutoHyphens/>
              <w:spacing w:after="0" w:line="240" w:lineRule="auto"/>
              <w:jc w:val="center"/>
              <w:rPr>
                <w:rFonts w:ascii="Times New Roman" w:eastAsia="SimSun" w:hAnsi="Times New Roman" w:cs="Mangal"/>
                <w:kern w:val="1"/>
                <w:lang w:eastAsia="hi-IN" w:bidi="hi-IN"/>
              </w:rPr>
            </w:pPr>
            <w:r w:rsidRPr="00ED4EAB">
              <w:rPr>
                <w:rFonts w:ascii="Times New Roman" w:eastAsia="SimSun" w:hAnsi="Times New Roman" w:cs="Mangal"/>
                <w:kern w:val="1"/>
                <w:lang w:eastAsia="hi-IN" w:bidi="hi-IN"/>
              </w:rPr>
              <w:t>3</w:t>
            </w:r>
            <w:r w:rsidR="002D70A7">
              <w:rPr>
                <w:rFonts w:ascii="Times New Roman" w:eastAsia="SimSun" w:hAnsi="Times New Roman" w:cs="Mangal"/>
                <w:kern w:val="1"/>
                <w:lang w:eastAsia="hi-IN" w:bidi="hi-IN"/>
              </w:rPr>
              <w:t>2</w:t>
            </w:r>
          </w:p>
        </w:tc>
        <w:tc>
          <w:tcPr>
            <w:tcW w:w="85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lang w:eastAsia="hi-IN" w:bidi="hi-IN"/>
              </w:rPr>
            </w:pPr>
            <w:r w:rsidRPr="00ED4EAB">
              <w:rPr>
                <w:rFonts w:ascii="Times New Roman" w:eastAsia="SimSun" w:hAnsi="Times New Roman" w:cs="Mangal"/>
                <w:lang w:eastAsia="hi-IN" w:bidi="hi-IN"/>
              </w:rPr>
              <w:t>3</w:t>
            </w:r>
            <w:r w:rsidR="002D70A7">
              <w:rPr>
                <w:rFonts w:ascii="Times New Roman" w:eastAsia="SimSun" w:hAnsi="Times New Roman" w:cs="Mangal"/>
                <w:lang w:eastAsia="hi-IN" w:bidi="hi-IN"/>
              </w:rPr>
              <w:t>0</w:t>
            </w:r>
          </w:p>
        </w:tc>
        <w:tc>
          <w:tcPr>
            <w:tcW w:w="851"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2D70A7">
            <w:pPr>
              <w:suppressAutoHyphens/>
              <w:spacing w:after="0" w:line="240" w:lineRule="auto"/>
              <w:jc w:val="center"/>
              <w:rPr>
                <w:rFonts w:ascii="Times New Roman" w:eastAsia="SimSun" w:hAnsi="Times New Roman" w:cs="Mangal"/>
                <w:lang w:eastAsia="hi-IN" w:bidi="hi-IN"/>
              </w:rPr>
            </w:pPr>
            <w:r w:rsidRPr="00ED4EAB">
              <w:rPr>
                <w:rFonts w:ascii="Times New Roman" w:eastAsia="SimSun" w:hAnsi="Times New Roman" w:cs="Mangal"/>
                <w:lang w:eastAsia="hi-IN" w:bidi="hi-IN"/>
              </w:rPr>
              <w:t>3</w:t>
            </w:r>
            <w:r w:rsidR="002D70A7">
              <w:rPr>
                <w:rFonts w:ascii="Times New Roman" w:eastAsia="SimSun" w:hAnsi="Times New Roman" w:cs="Mangal"/>
                <w:lang w:eastAsia="hi-IN" w:bidi="hi-IN"/>
              </w:rPr>
              <w:t>0</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w:t>
            </w:r>
            <w:r w:rsidR="00ED4EAB" w:rsidRPr="00ED4EAB">
              <w:rPr>
                <w:rFonts w:ascii="Times New Roman" w:eastAsia="SimSun" w:hAnsi="Times New Roman" w:cs="Mangal"/>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28</w:t>
            </w:r>
          </w:p>
        </w:tc>
        <w:tc>
          <w:tcPr>
            <w:tcW w:w="876"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28</w:t>
            </w:r>
          </w:p>
        </w:tc>
        <w:tc>
          <w:tcPr>
            <w:tcW w:w="815" w:type="dxa"/>
            <w:tcBorders>
              <w:top w:val="single" w:sz="4" w:space="0" w:color="auto"/>
              <w:left w:val="single" w:sz="4" w:space="0" w:color="auto"/>
              <w:bottom w:val="single" w:sz="4" w:space="0" w:color="auto"/>
              <w:right w:val="single" w:sz="4" w:space="0" w:color="auto"/>
            </w:tcBorders>
            <w:vAlign w:val="center"/>
          </w:tcPr>
          <w:p w:rsidR="00ED4EAB" w:rsidRPr="00ED4EAB" w:rsidRDefault="002D70A7" w:rsidP="00ED4EAB">
            <w:pPr>
              <w:suppressAutoHyphens/>
              <w:spacing w:after="0" w:line="240" w:lineRule="auto"/>
              <w:jc w:val="center"/>
              <w:rPr>
                <w:rFonts w:ascii="Times New Roman" w:eastAsia="SimSun" w:hAnsi="Times New Roman" w:cs="Mangal"/>
                <w:lang w:eastAsia="hi-IN" w:bidi="hi-IN"/>
              </w:rPr>
            </w:pPr>
            <w:r>
              <w:rPr>
                <w:rFonts w:ascii="Times New Roman" w:eastAsia="SimSun" w:hAnsi="Times New Roman" w:cs="Mangal"/>
                <w:lang w:eastAsia="hi-IN" w:bidi="hi-IN"/>
              </w:rPr>
              <w:t>30</w:t>
            </w:r>
          </w:p>
        </w:tc>
        <w:tc>
          <w:tcPr>
            <w:tcW w:w="902" w:type="dxa"/>
            <w:tcBorders>
              <w:top w:val="single" w:sz="4" w:space="0" w:color="auto"/>
              <w:left w:val="single" w:sz="4" w:space="0" w:color="auto"/>
              <w:bottom w:val="single" w:sz="4" w:space="0" w:color="auto"/>
              <w:right w:val="single" w:sz="4" w:space="0" w:color="auto"/>
            </w:tcBorders>
            <w:vAlign w:val="center"/>
          </w:tcPr>
          <w:p w:rsidR="00ED4EAB" w:rsidRPr="00ED4EAB" w:rsidRDefault="00ED4EAB" w:rsidP="00ED4EAB">
            <w:pPr>
              <w:suppressAutoHyphens/>
              <w:spacing w:after="0" w:line="240" w:lineRule="auto"/>
              <w:jc w:val="center"/>
              <w:rPr>
                <w:rFonts w:ascii="Times New Roman" w:eastAsia="SimSun" w:hAnsi="Times New Roman" w:cs="Mangal"/>
                <w:lang w:eastAsia="hi-IN" w:bidi="hi-IN"/>
              </w:rPr>
            </w:pPr>
            <w:r w:rsidRPr="00ED4EAB">
              <w:rPr>
                <w:rFonts w:ascii="Times New Roman" w:eastAsia="SimSun" w:hAnsi="Times New Roman" w:cs="Mangal"/>
                <w:lang w:eastAsia="hi-IN" w:bidi="hi-IN"/>
              </w:rPr>
              <w:t>3</w:t>
            </w:r>
            <w:r w:rsidR="002D70A7">
              <w:rPr>
                <w:rFonts w:ascii="Times New Roman" w:eastAsia="SimSun" w:hAnsi="Times New Roman" w:cs="Mangal"/>
                <w:lang w:eastAsia="hi-IN" w:bidi="hi-IN"/>
              </w:rPr>
              <w:t>1</w:t>
            </w:r>
          </w:p>
        </w:tc>
      </w:tr>
    </w:tbl>
    <w:p w:rsidR="006F3953" w:rsidRPr="00CA7B12" w:rsidRDefault="006F3953" w:rsidP="004D163A">
      <w:pPr>
        <w:pStyle w:val="afd"/>
        <w:spacing w:after="0"/>
        <w:ind w:left="685" w:right="3514" w:firstLine="3420"/>
        <w:rPr>
          <w:b/>
          <w:i/>
          <w:sz w:val="28"/>
          <w:szCs w:val="28"/>
        </w:rPr>
        <w:sectPr w:rsidR="006F3953"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9" w:name="_Toc90870812"/>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0544A2">
        <w:rPr>
          <w:rFonts w:ascii="Times New Roman" w:hAnsi="Times New Roman" w:cs="Times New Roman"/>
          <w:b/>
          <w:sz w:val="28"/>
          <w:szCs w:val="28"/>
        </w:rPr>
        <w:t>Казулинского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9"/>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50"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0"/>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51" w:name="_Toc90870813"/>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1"/>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2" w:name="_Toc90870814"/>
      <w:r w:rsidRPr="00CA7B12">
        <w:rPr>
          <w:rFonts w:ascii="Times New Roman" w:eastAsia="Times New Roman" w:hAnsi="Times New Roman" w:cs="Times New Roman"/>
          <w:b/>
          <w:bCs/>
          <w:sz w:val="28"/>
          <w:szCs w:val="28"/>
          <w:lang w:eastAsia="ru-RU"/>
        </w:rPr>
        <w:t>Автомобильные дороги местного значения</w:t>
      </w:r>
      <w:bookmarkEnd w:id="52"/>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0544A2">
        <w:rPr>
          <w:rFonts w:ascii="Times New Roman" w:eastAsia="Times New Roman" w:hAnsi="Times New Roman" w:cs="Times New Roman"/>
          <w:sz w:val="28"/>
          <w:szCs w:val="28"/>
        </w:rPr>
        <w:t>Казулинского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3" w:name="_Toc90870815"/>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3"/>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0544A2">
        <w:rPr>
          <w:sz w:val="28"/>
          <w:szCs w:val="28"/>
        </w:rPr>
        <w:t>Казулинского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4" w:name="_Toc491876323"/>
      <w:bookmarkStart w:id="55"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4"/>
      <w:bookmarkEnd w:id="55"/>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0544A2">
        <w:rPr>
          <w:sz w:val="28"/>
          <w:szCs w:val="28"/>
        </w:rPr>
        <w:t>Казулинского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9087081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6"/>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90870817"/>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7"/>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8" w:name="_Toc90870818"/>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8"/>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B81378" w:rsidRDefault="00B81378" w:rsidP="0024359C">
      <w:pPr>
        <w:pStyle w:val="ac"/>
        <w:tabs>
          <w:tab w:val="left" w:pos="0"/>
        </w:tabs>
        <w:spacing w:after="0" w:line="288" w:lineRule="auto"/>
        <w:outlineLvl w:val="0"/>
        <w:rPr>
          <w:rFonts w:ascii="Times New Roman" w:hAnsi="Times New Roman" w:cs="Times New Roman"/>
          <w:b/>
          <w:sz w:val="28"/>
          <w:szCs w:val="28"/>
        </w:rPr>
      </w:pPr>
    </w:p>
    <w:p w:rsidR="00B81378" w:rsidRPr="00CA7B12" w:rsidRDefault="00B81378"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9" w:name="_Toc90870819"/>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9"/>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0" w:name="_Toc9087082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60"/>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1" w:name="_Toc90870821"/>
      <w:r w:rsidRPr="00CA7B12">
        <w:rPr>
          <w:rFonts w:ascii="Times New Roman" w:eastAsia="Times New Roman" w:hAnsi="Times New Roman" w:cs="Times New Roman"/>
          <w:b/>
          <w:bCs/>
          <w:sz w:val="28"/>
          <w:szCs w:val="28"/>
        </w:rPr>
        <w:t>Объекты культуры</w:t>
      </w:r>
      <w:bookmarkEnd w:id="61"/>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2" w:name="_Toc90870822"/>
      <w:r w:rsidRPr="00CA7B12">
        <w:rPr>
          <w:rFonts w:ascii="Times New Roman" w:eastAsia="Times New Roman" w:hAnsi="Times New Roman" w:cs="Times New Roman"/>
          <w:b/>
          <w:bCs/>
          <w:sz w:val="28"/>
          <w:szCs w:val="28"/>
        </w:rPr>
        <w:t>Объекты массового отдыха</w:t>
      </w:r>
      <w:bookmarkEnd w:id="62"/>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B81378" w:rsidRDefault="00B81378" w:rsidP="0024359C">
      <w:pPr>
        <w:pStyle w:val="ac"/>
        <w:tabs>
          <w:tab w:val="left" w:pos="0"/>
        </w:tabs>
        <w:spacing w:after="0" w:line="288" w:lineRule="auto"/>
        <w:outlineLvl w:val="0"/>
        <w:rPr>
          <w:rFonts w:ascii="Times New Roman" w:hAnsi="Times New Roman" w:cs="Times New Roman"/>
          <w:b/>
          <w:sz w:val="28"/>
          <w:szCs w:val="28"/>
        </w:rPr>
      </w:pPr>
    </w:p>
    <w:p w:rsidR="00B81378" w:rsidRPr="00CA7B12" w:rsidRDefault="00B81378"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3" w:name="_Toc90870823"/>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3"/>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4" w:name="_Toc9087082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4"/>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5" w:name="_bookmark43"/>
      <w:bookmarkEnd w:id="65"/>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0544A2">
        <w:rPr>
          <w:rFonts w:ascii="Times New Roman" w:eastAsia="Times New Roman" w:hAnsi="Times New Roman" w:cs="Times New Roman"/>
          <w:sz w:val="28"/>
          <w:szCs w:val="28"/>
          <w:lang w:eastAsia="ru-RU"/>
        </w:rPr>
        <w:t>Казулинского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B8137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F43CEC"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B8137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7EFB" w:rsidRPr="00CA7B12">
              <w:rPr>
                <w:rFonts w:ascii="Times New Roman" w:eastAsiaTheme="minorEastAsia" w:hAnsi="Times New Roman" w:cs="Times New Roman"/>
                <w:sz w:val="28"/>
                <w:szCs w:val="28"/>
                <w:lang w:eastAsia="ru-RU"/>
              </w:rPr>
              <w:t>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6" w:name="_Toc9087082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6"/>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7" w:name="_Toc90870826"/>
      <w:r w:rsidRPr="00CA7B12">
        <w:rPr>
          <w:rFonts w:ascii="Times New Roman" w:eastAsia="Times New Roman" w:hAnsi="Times New Roman" w:cs="Times New Roman"/>
          <w:b/>
          <w:bCs/>
          <w:sz w:val="28"/>
          <w:szCs w:val="28"/>
        </w:rPr>
        <w:t>Архивные фонды</w:t>
      </w:r>
      <w:bookmarkEnd w:id="67"/>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8" w:name="_Toc502048446"/>
      <w:bookmarkStart w:id="69" w:name="_Toc90870827"/>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8"/>
      <w:bookmarkEnd w:id="69"/>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0544A2">
        <w:rPr>
          <w:rFonts w:ascii="Times New Roman" w:hAnsi="Times New Roman" w:cs="Times New Roman"/>
          <w:sz w:val="28"/>
          <w:szCs w:val="28"/>
        </w:rPr>
        <w:t>Казулинского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0544A2">
        <w:rPr>
          <w:rFonts w:ascii="Times New Roman" w:hAnsi="Times New Roman" w:cs="Times New Roman"/>
          <w:sz w:val="28"/>
          <w:szCs w:val="28"/>
        </w:rPr>
        <w:t>Казулинского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0544A2">
        <w:rPr>
          <w:rFonts w:ascii="Times New Roman" w:hAnsi="Times New Roman" w:cs="Times New Roman"/>
          <w:sz w:val="28"/>
          <w:szCs w:val="28"/>
        </w:rPr>
        <w:t>Казулинского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0544A2">
        <w:rPr>
          <w:rFonts w:ascii="Times New Roman" w:hAnsi="Times New Roman" w:cs="Times New Roman"/>
          <w:sz w:val="28"/>
          <w:szCs w:val="28"/>
        </w:rPr>
        <w:t>Казулинского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E3" w:rsidRDefault="00D438E3" w:rsidP="0027659D">
      <w:pPr>
        <w:spacing w:after="0" w:line="240" w:lineRule="auto"/>
      </w:pPr>
      <w:r>
        <w:separator/>
      </w:r>
    </w:p>
  </w:endnote>
  <w:endnote w:type="continuationSeparator" w:id="0">
    <w:p w:rsidR="00D438E3" w:rsidRDefault="00D438E3"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E01DF7" w:rsidRDefault="00ED4EAB" w:rsidP="008259BE">
    <w:pPr>
      <w:pStyle w:val="a9"/>
      <w:pBdr>
        <w:top w:val="single" w:sz="4" w:space="1" w:color="auto"/>
      </w:pBdr>
      <w:jc w:val="center"/>
      <w:rPr>
        <w:i/>
        <w:iCs/>
        <w:sz w:val="20"/>
        <w:szCs w:val="20"/>
      </w:rPr>
    </w:pPr>
    <w:r>
      <w:rPr>
        <w:bCs/>
        <w:i/>
        <w:iCs/>
        <w:sz w:val="20"/>
      </w:rPr>
      <w:t>ООО «ГРАДОСТРОИТЕЛЬСТВО И  КАДАСТР»</w:t>
    </w:r>
  </w:p>
  <w:p w:rsidR="00ED4EAB" w:rsidRPr="00936BEF" w:rsidRDefault="00ED4EAB" w:rsidP="008259BE">
    <w:pPr>
      <w:pStyle w:val="a9"/>
      <w:pBdr>
        <w:top w:val="single" w:sz="4" w:space="1" w:color="auto"/>
      </w:pBdr>
      <w:jc w:val="center"/>
      <w:rPr>
        <w:i/>
        <w:sz w:val="20"/>
      </w:rPr>
    </w:pPr>
  </w:p>
  <w:p w:rsidR="00ED4EAB" w:rsidRDefault="00ED4EAB">
    <w:pPr>
      <w:pStyle w:val="a9"/>
      <w:jc w:val="center"/>
    </w:pPr>
    <w:fldSimple w:instr=" PAGE   \* MERGEFORMAT ">
      <w:r>
        <w:rPr>
          <w:noProof/>
        </w:rPr>
        <w:t>2</w:t>
      </w:r>
    </w:fldSimple>
  </w:p>
  <w:p w:rsidR="00ED4EAB" w:rsidRPr="00CA143D" w:rsidRDefault="00ED4EA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EE621B" w:rsidRDefault="00ED4EAB" w:rsidP="008259BE">
    <w:pPr>
      <w:pStyle w:val="a9"/>
      <w:jc w:val="center"/>
    </w:pPr>
  </w:p>
  <w:p w:rsidR="00ED4EAB" w:rsidRDefault="00ED4EA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E01DF7" w:rsidRDefault="00ED4EAB" w:rsidP="008259BE">
    <w:pPr>
      <w:pStyle w:val="a9"/>
      <w:pBdr>
        <w:top w:val="single" w:sz="4" w:space="1" w:color="auto"/>
      </w:pBdr>
      <w:jc w:val="center"/>
      <w:rPr>
        <w:i/>
        <w:iCs/>
        <w:sz w:val="20"/>
        <w:szCs w:val="20"/>
      </w:rPr>
    </w:pPr>
    <w:r>
      <w:rPr>
        <w:bCs/>
        <w:i/>
        <w:iCs/>
        <w:sz w:val="20"/>
      </w:rPr>
      <w:t>ООО «ГРАДОСТРОИТЕЛЬСТВО И  КАДАСТР»</w:t>
    </w:r>
  </w:p>
  <w:p w:rsidR="00ED4EAB" w:rsidRPr="00936BEF" w:rsidRDefault="00ED4EAB" w:rsidP="008259BE">
    <w:pPr>
      <w:pStyle w:val="a9"/>
      <w:pBdr>
        <w:top w:val="single" w:sz="4" w:space="1" w:color="auto"/>
      </w:pBdr>
      <w:jc w:val="center"/>
      <w:rPr>
        <w:i/>
        <w:sz w:val="20"/>
      </w:rPr>
    </w:pPr>
  </w:p>
  <w:p w:rsidR="00ED4EAB" w:rsidRDefault="00ED4EAB">
    <w:pPr>
      <w:pStyle w:val="a9"/>
      <w:jc w:val="center"/>
    </w:pPr>
    <w:fldSimple w:instr=" PAGE   \* MERGEFORMAT ">
      <w:r>
        <w:rPr>
          <w:noProof/>
        </w:rPr>
        <w:t>3</w:t>
      </w:r>
    </w:fldSimple>
  </w:p>
  <w:p w:rsidR="00ED4EAB" w:rsidRPr="00CA143D" w:rsidRDefault="00ED4EA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EE621B" w:rsidRDefault="00ED4EAB" w:rsidP="008259BE">
    <w:pPr>
      <w:pStyle w:val="a9"/>
      <w:jc w:val="center"/>
    </w:pPr>
  </w:p>
  <w:p w:rsidR="00ED4EAB" w:rsidRDefault="00ED4EA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B05F91" w:rsidRDefault="00ED4EA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D4EAB" w:rsidRPr="00B05F91" w:rsidRDefault="00ED4EAB" w:rsidP="00B05F91">
    <w:pPr>
      <w:pStyle w:val="a9"/>
      <w:pBdr>
        <w:top w:val="single" w:sz="4" w:space="1" w:color="auto"/>
      </w:pBdr>
      <w:jc w:val="center"/>
      <w:rPr>
        <w:rFonts w:ascii="Times New Roman" w:hAnsi="Times New Roman" w:cs="Times New Roman"/>
        <w:i/>
      </w:rPr>
    </w:pPr>
  </w:p>
  <w:p w:rsidR="00ED4EAB" w:rsidRPr="00B05F91" w:rsidRDefault="00ED4EAB"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CA4474">
      <w:rPr>
        <w:rFonts w:ascii="Times New Roman" w:hAnsi="Times New Roman" w:cs="Times New Roman"/>
        <w:noProof/>
      </w:rPr>
      <w:t>4</w:t>
    </w:r>
    <w:r w:rsidRPr="00B05F91">
      <w:rPr>
        <w:rFonts w:ascii="Times New Roman" w:hAnsi="Times New Roman" w:cs="Times New Roman"/>
      </w:rPr>
      <w:fldChar w:fldCharType="end"/>
    </w:r>
  </w:p>
  <w:p w:rsidR="00ED4EAB" w:rsidRDefault="00ED4EA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Default="00ED4EA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Default="00ED4EA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E3" w:rsidRDefault="00D438E3" w:rsidP="0027659D">
      <w:pPr>
        <w:spacing w:after="0" w:line="240" w:lineRule="auto"/>
      </w:pPr>
      <w:r>
        <w:separator/>
      </w:r>
    </w:p>
  </w:footnote>
  <w:footnote w:type="continuationSeparator" w:id="0">
    <w:p w:rsidR="00D438E3" w:rsidRDefault="00D438E3"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B05F91" w:rsidRDefault="00ED4EAB"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Казулинского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ED4EAB" w:rsidRDefault="00ED4EA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AB" w:rsidRPr="00B05F91" w:rsidRDefault="00ED4EA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Казулинского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ED4EAB" w:rsidRPr="00B05F91" w:rsidRDefault="00ED4EAB"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9">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5">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6">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7">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8">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9">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20">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1">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2">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3">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4">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0">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2">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7">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6">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4"/>
  </w:num>
  <w:num w:numId="2">
    <w:abstractNumId w:val="38"/>
  </w:num>
  <w:num w:numId="3">
    <w:abstractNumId w:val="0"/>
  </w:num>
  <w:num w:numId="4">
    <w:abstractNumId w:val="44"/>
  </w:num>
  <w:num w:numId="5">
    <w:abstractNumId w:val="54"/>
  </w:num>
  <w:num w:numId="6">
    <w:abstractNumId w:val="65"/>
  </w:num>
  <w:num w:numId="7">
    <w:abstractNumId w:val="48"/>
  </w:num>
  <w:num w:numId="8">
    <w:abstractNumId w:val="60"/>
  </w:num>
  <w:num w:numId="9">
    <w:abstractNumId w:val="12"/>
  </w:num>
  <w:num w:numId="10">
    <w:abstractNumId w:val="70"/>
  </w:num>
  <w:num w:numId="11">
    <w:abstractNumId w:val="24"/>
  </w:num>
  <w:num w:numId="12">
    <w:abstractNumId w:val="67"/>
  </w:num>
  <w:num w:numId="13">
    <w:abstractNumId w:val="45"/>
  </w:num>
  <w:num w:numId="14">
    <w:abstractNumId w:val="47"/>
  </w:num>
  <w:num w:numId="15">
    <w:abstractNumId w:val="10"/>
  </w:num>
  <w:num w:numId="16">
    <w:abstractNumId w:val="11"/>
  </w:num>
  <w:num w:numId="17">
    <w:abstractNumId w:val="69"/>
  </w:num>
  <w:num w:numId="18">
    <w:abstractNumId w:val="58"/>
  </w:num>
  <w:num w:numId="19">
    <w:abstractNumId w:val="56"/>
  </w:num>
  <w:num w:numId="20">
    <w:abstractNumId w:val="74"/>
  </w:num>
  <w:num w:numId="21">
    <w:abstractNumId w:val="35"/>
  </w:num>
  <w:num w:numId="22">
    <w:abstractNumId w:val="21"/>
  </w:num>
  <w:num w:numId="23">
    <w:abstractNumId w:val="19"/>
  </w:num>
  <w:num w:numId="24">
    <w:abstractNumId w:val="40"/>
  </w:num>
  <w:num w:numId="25">
    <w:abstractNumId w:val="23"/>
  </w:num>
  <w:num w:numId="26">
    <w:abstractNumId w:val="18"/>
  </w:num>
  <w:num w:numId="27">
    <w:abstractNumId w:val="43"/>
  </w:num>
  <w:num w:numId="28">
    <w:abstractNumId w:val="73"/>
  </w:num>
  <w:num w:numId="29">
    <w:abstractNumId w:val="20"/>
  </w:num>
  <w:num w:numId="30">
    <w:abstractNumId w:val="55"/>
  </w:num>
  <w:num w:numId="31">
    <w:abstractNumId w:val="34"/>
  </w:num>
  <w:num w:numId="32">
    <w:abstractNumId w:val="17"/>
  </w:num>
  <w:num w:numId="33">
    <w:abstractNumId w:val="71"/>
  </w:num>
  <w:num w:numId="34">
    <w:abstractNumId w:val="46"/>
  </w:num>
  <w:num w:numId="35">
    <w:abstractNumId w:val="51"/>
  </w:num>
  <w:num w:numId="36">
    <w:abstractNumId w:val="16"/>
  </w:num>
  <w:num w:numId="37">
    <w:abstractNumId w:val="39"/>
  </w:num>
  <w:num w:numId="38">
    <w:abstractNumId w:val="15"/>
  </w:num>
  <w:num w:numId="39">
    <w:abstractNumId w:val="33"/>
  </w:num>
  <w:num w:numId="40">
    <w:abstractNumId w:val="31"/>
  </w:num>
  <w:num w:numId="41">
    <w:abstractNumId w:val="9"/>
  </w:num>
  <w:num w:numId="42">
    <w:abstractNumId w:val="59"/>
  </w:num>
  <w:num w:numId="43">
    <w:abstractNumId w:val="22"/>
  </w:num>
  <w:num w:numId="44">
    <w:abstractNumId w:val="41"/>
  </w:num>
  <w:num w:numId="45">
    <w:abstractNumId w:val="28"/>
  </w:num>
  <w:num w:numId="46">
    <w:abstractNumId w:val="49"/>
  </w:num>
  <w:num w:numId="47">
    <w:abstractNumId w:val="53"/>
  </w:num>
  <w:num w:numId="48">
    <w:abstractNumId w:val="29"/>
  </w:num>
  <w:num w:numId="49">
    <w:abstractNumId w:val="25"/>
  </w:num>
  <w:num w:numId="50">
    <w:abstractNumId w:val="32"/>
  </w:num>
  <w:num w:numId="51">
    <w:abstractNumId w:val="50"/>
  </w:num>
  <w:num w:numId="52">
    <w:abstractNumId w:val="61"/>
  </w:num>
  <w:num w:numId="53">
    <w:abstractNumId w:val="62"/>
  </w:num>
  <w:num w:numId="54">
    <w:abstractNumId w:val="26"/>
  </w:num>
  <w:num w:numId="55">
    <w:abstractNumId w:val="36"/>
  </w:num>
  <w:num w:numId="56">
    <w:abstractNumId w:val="57"/>
  </w:num>
  <w:num w:numId="57">
    <w:abstractNumId w:val="14"/>
  </w:num>
  <w:num w:numId="58">
    <w:abstractNumId w:val="30"/>
  </w:num>
  <w:num w:numId="59">
    <w:abstractNumId w:val="37"/>
  </w:num>
  <w:num w:numId="60">
    <w:abstractNumId w:val="68"/>
  </w:num>
  <w:num w:numId="61">
    <w:abstractNumId w:val="63"/>
  </w:num>
  <w:num w:numId="62">
    <w:abstractNumId w:val="8"/>
  </w:num>
  <w:num w:numId="63">
    <w:abstractNumId w:val="42"/>
  </w:num>
  <w:num w:numId="64">
    <w:abstractNumId w:val="27"/>
  </w:num>
  <w:num w:numId="65">
    <w:abstractNumId w:val="66"/>
  </w:num>
  <w:num w:numId="66">
    <w:abstractNumId w:val="52"/>
  </w:num>
  <w:num w:numId="67">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4A2"/>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0A7"/>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3DAB"/>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46B8"/>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1F"/>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6566"/>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4B"/>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953"/>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6ABC"/>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378"/>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474"/>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38E3"/>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4EAB"/>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6"/>
    <w:semiHidden/>
    <w:rsid w:val="006F3953"/>
  </w:style>
  <w:style w:type="character" w:customStyle="1" w:styleId="1c">
    <w:name w:val="Основной шрифт абзаца1"/>
    <w:rsid w:val="006F3953"/>
  </w:style>
  <w:style w:type="paragraph" w:customStyle="1" w:styleId="affff9">
    <w:name w:val="Заголовок"/>
    <w:basedOn w:val="a3"/>
    <w:next w:val="afd"/>
    <w:rsid w:val="006F3953"/>
    <w:pPr>
      <w:keepNext/>
      <w:suppressAutoHyphens/>
      <w:spacing w:before="240" w:after="120" w:line="240" w:lineRule="auto"/>
    </w:pPr>
    <w:rPr>
      <w:rFonts w:ascii="Arial" w:eastAsia="Lucida Sans Unicode" w:hAnsi="Arial" w:cs="Mangal"/>
      <w:sz w:val="28"/>
      <w:szCs w:val="28"/>
      <w:lang w:eastAsia="ar-SA"/>
    </w:rPr>
  </w:style>
  <w:style w:type="paragraph" w:customStyle="1" w:styleId="1d">
    <w:name w:val="Название1"/>
    <w:basedOn w:val="a3"/>
    <w:rsid w:val="006F395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3"/>
    <w:rsid w:val="006F3953"/>
    <w:pPr>
      <w:suppressLineNumbers/>
      <w:suppressAutoHyphens/>
      <w:spacing w:after="0" w:line="240" w:lineRule="auto"/>
    </w:pPr>
    <w:rPr>
      <w:rFonts w:ascii="Arial" w:eastAsia="Times New Roman" w:hAnsi="Arial" w:cs="Mangal"/>
      <w:sz w:val="20"/>
      <w:szCs w:val="20"/>
      <w:lang w:eastAsia="ar-SA"/>
    </w:rPr>
  </w:style>
  <w:style w:type="paragraph" w:customStyle="1" w:styleId="affffa">
    <w:name w:val="Содержимое врезки"/>
    <w:basedOn w:val="afd"/>
    <w:rsid w:val="006F3953"/>
    <w:pPr>
      <w:suppressAutoHyphens/>
    </w:pPr>
    <w:rPr>
      <w:sz w:val="20"/>
      <w:szCs w:val="20"/>
      <w:lang w:eastAsia="ar-SA"/>
    </w:rPr>
  </w:style>
  <w:style w:type="table" w:customStyle="1" w:styleId="1f">
    <w:name w:val="Сетка таблицы1"/>
    <w:basedOn w:val="a5"/>
    <w:next w:val="ae"/>
    <w:rsid w:val="006F39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482C-A7EA-47CC-8660-DDB791E6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3166</TotalTime>
  <Pages>176</Pages>
  <Words>46958</Words>
  <Characters>267663</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176</cp:revision>
  <cp:lastPrinted>2017-09-15T13:32:00Z</cp:lastPrinted>
  <dcterms:created xsi:type="dcterms:W3CDTF">2021-11-07T21:47:00Z</dcterms:created>
  <dcterms:modified xsi:type="dcterms:W3CDTF">2021-12-27T03:15:00Z</dcterms:modified>
</cp:coreProperties>
</file>