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F5" w:rsidRDefault="003B1AF5" w:rsidP="00107A2E">
      <w:pPr>
        <w:shd w:val="clear" w:color="auto" w:fill="FFFFFF"/>
        <w:tabs>
          <w:tab w:val="left" w:pos="9537"/>
          <w:tab w:val="left" w:pos="9911"/>
        </w:tabs>
        <w:spacing w:after="0" w:line="240" w:lineRule="auto"/>
        <w:ind w:right="23"/>
        <w:rPr>
          <w:b/>
          <w:bCs/>
          <w:cap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3in;margin-top:1.9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3B1AF5" w:rsidRDefault="003B1AF5" w:rsidP="00107A2E">
      <w:pPr>
        <w:shd w:val="clear" w:color="auto" w:fill="FFFFFF"/>
        <w:tabs>
          <w:tab w:val="left" w:pos="9537"/>
          <w:tab w:val="left" w:pos="9911"/>
        </w:tabs>
        <w:ind w:right="20" w:firstLine="748"/>
        <w:jc w:val="center"/>
        <w:rPr>
          <w:b/>
          <w:bCs/>
          <w:caps/>
        </w:rPr>
      </w:pPr>
    </w:p>
    <w:p w:rsidR="003B1AF5" w:rsidRDefault="003B1AF5" w:rsidP="00107A2E">
      <w:pPr>
        <w:shd w:val="clear" w:color="auto" w:fill="FFFFFF"/>
        <w:tabs>
          <w:tab w:val="left" w:pos="9537"/>
          <w:tab w:val="left" w:pos="9911"/>
        </w:tabs>
        <w:ind w:right="20" w:firstLine="748"/>
        <w:jc w:val="center"/>
        <w:rPr>
          <w:b/>
          <w:bCs/>
          <w:caps/>
        </w:rPr>
      </w:pPr>
    </w:p>
    <w:p w:rsidR="003B1AF5" w:rsidRDefault="003B1AF5" w:rsidP="00107A2E">
      <w:pPr>
        <w:spacing w:after="0" w:line="240" w:lineRule="auto"/>
        <w:rPr>
          <w:b/>
          <w:bCs/>
          <w:caps/>
          <w:sz w:val="28"/>
          <w:szCs w:val="28"/>
        </w:rPr>
      </w:pPr>
    </w:p>
    <w:p w:rsidR="003B1AF5" w:rsidRDefault="003B1AF5" w:rsidP="00340732">
      <w:pPr>
        <w:spacing w:after="0" w:line="240" w:lineRule="auto"/>
        <w:jc w:val="center"/>
        <w:rPr>
          <w:rFonts w:ascii="Times New Roman" w:hAnsi="Times New Roman" w:cs="Times New Roman"/>
          <w:b/>
          <w:bCs/>
          <w:sz w:val="28"/>
          <w:szCs w:val="28"/>
        </w:rPr>
      </w:pPr>
      <w:r>
        <w:rPr>
          <w:rFonts w:ascii="Times New Roman" w:hAnsi="Times New Roman" w:cs="Times New Roman"/>
          <w:b/>
          <w:bCs/>
          <w:caps/>
          <w:sz w:val="28"/>
          <w:szCs w:val="28"/>
        </w:rPr>
        <w:t xml:space="preserve">АДМИНИСТРАЦИЯ </w:t>
      </w:r>
      <w:r>
        <w:rPr>
          <w:rFonts w:ascii="Times New Roman" w:hAnsi="Times New Roman" w:cs="Times New Roman"/>
          <w:b/>
          <w:bCs/>
          <w:sz w:val="28"/>
          <w:szCs w:val="28"/>
        </w:rPr>
        <w:t>КАЗУЛИНСКОГО СЕЛЬСКОГО ПОСЕЛЕНИЯ САФОНОВСКОГО РАЙОНА СМОЛЕНСКОЙ ОБЛАСТИ</w:t>
      </w:r>
    </w:p>
    <w:p w:rsidR="003B1AF5" w:rsidRDefault="003B1AF5" w:rsidP="00107A2E">
      <w:pPr>
        <w:spacing w:after="0" w:line="240" w:lineRule="auto"/>
        <w:rPr>
          <w:rFonts w:ascii="Times New Roman" w:hAnsi="Times New Roman" w:cs="Times New Roman"/>
          <w:sz w:val="28"/>
          <w:szCs w:val="28"/>
        </w:rPr>
      </w:pPr>
    </w:p>
    <w:p w:rsidR="003B1AF5" w:rsidRDefault="003B1AF5" w:rsidP="00107A2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3B1AF5" w:rsidRDefault="003B1AF5" w:rsidP="00107A2E">
      <w:pPr>
        <w:spacing w:after="0" w:line="240" w:lineRule="auto"/>
        <w:jc w:val="both"/>
        <w:rPr>
          <w:sz w:val="20"/>
          <w:szCs w:val="20"/>
        </w:rPr>
      </w:pPr>
    </w:p>
    <w:p w:rsidR="003B1AF5" w:rsidRDefault="003B1AF5" w:rsidP="00107A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20.06.2016  № 21</w:t>
      </w:r>
    </w:p>
    <w:p w:rsidR="003B1AF5" w:rsidRDefault="003B1AF5" w:rsidP="00107A2E">
      <w:pPr>
        <w:spacing w:after="0" w:line="240" w:lineRule="auto"/>
        <w:rPr>
          <w:rFonts w:ascii="Times New Roman" w:hAnsi="Times New Roman" w:cs="Times New Roman"/>
          <w:sz w:val="28"/>
          <w:szCs w:val="28"/>
        </w:rPr>
      </w:pPr>
    </w:p>
    <w:p w:rsidR="003B1AF5" w:rsidRDefault="003B1AF5" w:rsidP="003B1F8D">
      <w:pPr>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 внесении изменений и дополнений </w:t>
      </w:r>
    </w:p>
    <w:p w:rsidR="003B1AF5" w:rsidRDefault="003B1AF5" w:rsidP="003B1F8D">
      <w:pPr>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в Административные регламенты предоставления</w:t>
      </w:r>
    </w:p>
    <w:p w:rsidR="003B1AF5" w:rsidRDefault="003B1AF5" w:rsidP="003B1F8D">
      <w:pPr>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муниципальных услуг Администрации</w:t>
      </w:r>
    </w:p>
    <w:p w:rsidR="003B1AF5" w:rsidRDefault="003B1AF5" w:rsidP="003B1F8D">
      <w:pPr>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Казулинского сельского поселения</w:t>
      </w:r>
    </w:p>
    <w:p w:rsidR="003B1AF5" w:rsidRDefault="003B1AF5" w:rsidP="003B1F8D">
      <w:pPr>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Сафоновского района Смоленской области</w:t>
      </w:r>
    </w:p>
    <w:p w:rsidR="003B1AF5" w:rsidRDefault="003B1AF5" w:rsidP="00107A2E">
      <w:pPr>
        <w:spacing w:after="0" w:line="240" w:lineRule="auto"/>
        <w:rPr>
          <w:rFonts w:ascii="Times New Roman" w:hAnsi="Times New Roman" w:cs="Times New Roman"/>
          <w:sz w:val="28"/>
          <w:szCs w:val="28"/>
        </w:rPr>
      </w:pPr>
    </w:p>
    <w:p w:rsidR="003B1AF5" w:rsidRDefault="003B1AF5" w:rsidP="002C2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целях реализации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письмом Министерства труда и социальной защиты от 31.12.2015 № 13-6/10/П-8199, Уставом </w:t>
      </w:r>
      <w:r>
        <w:rPr>
          <w:rFonts w:ascii="Times New Roman" w:hAnsi="Times New Roman" w:cs="Times New Roman"/>
          <w:sz w:val="28"/>
          <w:szCs w:val="28"/>
          <w:lang w:eastAsia="ar-SA"/>
        </w:rPr>
        <w:t>Казулинского</w:t>
      </w:r>
      <w:r>
        <w:rPr>
          <w:rFonts w:ascii="Times New Roman" w:hAnsi="Times New Roman" w:cs="Times New Roman"/>
          <w:sz w:val="28"/>
          <w:szCs w:val="28"/>
        </w:rPr>
        <w:t xml:space="preserve"> сельского поселения Сафоновского района Смоленской области, Администрация </w:t>
      </w:r>
      <w:r>
        <w:rPr>
          <w:rFonts w:ascii="Times New Roman" w:hAnsi="Times New Roman" w:cs="Times New Roman"/>
          <w:sz w:val="28"/>
          <w:szCs w:val="28"/>
          <w:lang w:eastAsia="ar-SA"/>
        </w:rPr>
        <w:t>Казулинского</w:t>
      </w:r>
      <w:r>
        <w:rPr>
          <w:rFonts w:ascii="Times New Roman" w:hAnsi="Times New Roman" w:cs="Times New Roman"/>
          <w:sz w:val="28"/>
          <w:szCs w:val="28"/>
        </w:rPr>
        <w:t xml:space="preserve"> сельского поселения Сафоновского района Смоленской области</w:t>
      </w:r>
    </w:p>
    <w:p w:rsidR="003B1AF5" w:rsidRDefault="003B1AF5" w:rsidP="002C25AC">
      <w:pPr>
        <w:spacing w:after="0" w:line="240" w:lineRule="auto"/>
        <w:jc w:val="both"/>
        <w:rPr>
          <w:rFonts w:ascii="Times New Roman" w:hAnsi="Times New Roman" w:cs="Times New Roman"/>
          <w:sz w:val="28"/>
          <w:szCs w:val="28"/>
        </w:rPr>
      </w:pPr>
    </w:p>
    <w:p w:rsidR="003B1AF5" w:rsidRDefault="003B1AF5" w:rsidP="002C2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ПОСТАНОВЛЯЕТ:</w:t>
      </w:r>
    </w:p>
    <w:p w:rsidR="003B1AF5" w:rsidRDefault="003B1AF5" w:rsidP="002C25AC">
      <w:pPr>
        <w:spacing w:after="0" w:line="240" w:lineRule="auto"/>
        <w:jc w:val="both"/>
        <w:rPr>
          <w:rFonts w:ascii="Times New Roman" w:hAnsi="Times New Roman" w:cs="Times New Roman"/>
          <w:sz w:val="28"/>
          <w:szCs w:val="28"/>
        </w:rPr>
      </w:pPr>
    </w:p>
    <w:p w:rsidR="003B1AF5" w:rsidRDefault="003B1AF5" w:rsidP="002C2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Внести дополнения:</w:t>
      </w:r>
    </w:p>
    <w:p w:rsidR="003B1AF5" w:rsidRDefault="003B1AF5" w:rsidP="00FA34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eastAsia="ar-SA"/>
        </w:rPr>
        <w:t>1. В Административный регламент, утвержденный постановлением Администрации Казулинского сельского поселения Сафоновского района Смоленской области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от 11.09.2012 № 27 (в редакции от 29.12.2012 № 48, от 17.12.2013 № 28):</w:t>
      </w:r>
    </w:p>
    <w:p w:rsidR="003B1AF5" w:rsidRDefault="003B1AF5" w:rsidP="00FA34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-пункт 2.8 следующего содержания:</w:t>
      </w:r>
    </w:p>
    <w:p w:rsidR="003B1AF5" w:rsidRDefault="003B1AF5" w:rsidP="00FA34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«2.8.Органы местного самоуправления обеспечивают инвалидам:</w:t>
      </w:r>
    </w:p>
    <w:p w:rsidR="003B1AF5" w:rsidRDefault="003B1AF5" w:rsidP="00FA34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-условия беспрепятственного доступа к объекту (зданию, помещению), в котором она предоставляет, а также для беспрепятственного пользования транспортом, средствами связи и информации;</w:t>
      </w:r>
    </w:p>
    <w:p w:rsidR="003B1AF5" w:rsidRDefault="003B1AF5" w:rsidP="00FA34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1AF5" w:rsidRDefault="003B1AF5" w:rsidP="00FA34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помещениям),в которых предоставляются услуги, и к услугам с учетом ограничений их жизнедеятельности;</w:t>
      </w:r>
    </w:p>
    <w:p w:rsidR="003B1AF5" w:rsidRDefault="003B1AF5" w:rsidP="00FA34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сурдопереводчика и тифлосурдопереводчика;</w:t>
      </w:r>
    </w:p>
    <w:p w:rsidR="003B1AF5" w:rsidRDefault="003B1AF5" w:rsidP="00FA34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собаки – проводника на объекты (здания, помещения), в которых предоставляются услуги;</w:t>
      </w:r>
    </w:p>
    <w:p w:rsidR="003B1AF5" w:rsidRDefault="003B1AF5" w:rsidP="00FA34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3B1AF5" w:rsidRDefault="003B1AF5" w:rsidP="002C25AC">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ab/>
      </w:r>
      <w:r>
        <w:rPr>
          <w:rFonts w:ascii="Times New Roman" w:hAnsi="Times New Roman" w:cs="Times New Roman"/>
          <w:sz w:val="28"/>
          <w:szCs w:val="28"/>
          <w:lang w:eastAsia="ar-SA"/>
        </w:rPr>
        <w:t>2. В Административный регламент, утвержденный постановлением Администрации Казулинского сельского поселения Сафоновского района Смоленской области об утверждении Административного регламента предоставления муниципальной услуги  «Оформление документов на обмен жилыми помещениями муниципального жилищного фонда, предоставленными по договорам социального найма» от 11.09.2012 № 25 (в редакции от 29.12.2012 № 46, от 17.12.2013 № 28):</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ab/>
      </w:r>
      <w:r>
        <w:rPr>
          <w:rFonts w:ascii="Times New Roman" w:hAnsi="Times New Roman" w:cs="Times New Roman"/>
          <w:sz w:val="28"/>
          <w:szCs w:val="28"/>
        </w:rPr>
        <w:t>-пункт 2.8 следующего содержания:</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«2.8.Органы местного самоуправления обеспечивают инвалидам:</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-условия беспрепятственного доступа к объекту (зданию, помещению), в котором она предоставляет, а также для беспрепятственного пользования транспортом, средствами связи и информации;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сурдопереводчика и тифлосурдопереводчика;</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собаки – проводника на объекты (здания, помещения), в которых предоставляются услуги;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3B1AF5" w:rsidRDefault="003B1AF5" w:rsidP="003B1F8D">
      <w:pPr>
        <w:suppressAutoHyphens/>
        <w:autoSpaceDE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 В Административный регламент, утвержденный постановлением Администрации Казулинского сельского поселения Сафоновского района Смоленской области об утверждении Административного регламента предоставления муниципальной услуги  «Предоставление жилого помещения, находящегося в муниципальной собственности, гражданину на основании договора социального найма» от 11.09.2012 №28 (в редакции от 29.12.2012 № 49, от 17.12.2013 № 28):</w:t>
      </w:r>
    </w:p>
    <w:p w:rsidR="003B1AF5" w:rsidRDefault="003B1AF5" w:rsidP="008C38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2.13 следующего содержания:</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«2.13.Органы местного самоуправления обеспечивают инвалидам:</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-условия беспрепятственного доступа к объекту (зданию, помещению), в котором она предоставляет, а также для беспрепятственного пользования транспортом, средствами связи и информации;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сурдопереводчика и тифлосурдопереводчика;</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собаки – проводника на объекты (здания, помещения), в которых предоставляются услуги;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3B1AF5" w:rsidRDefault="003B1AF5" w:rsidP="003B1F8D">
      <w:pPr>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ab/>
        <w:t>4. В Административный регламент, утвержденный постановлением Администрации Казулинского сельского поселения Сафоновского района Смоленской области об утверждении Административного регламента предоставления муниципальной услуги  «Оформление разрешения на вселение в муниципальные жилые помещения специализированного жилищного фонда» от 11.09.2012 № 20 (в редакции от 29.12.2012 № 47, от 17.12.2013 № 28):</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ab/>
      </w:r>
      <w:r>
        <w:rPr>
          <w:rFonts w:ascii="Times New Roman" w:hAnsi="Times New Roman" w:cs="Times New Roman"/>
          <w:sz w:val="28"/>
          <w:szCs w:val="28"/>
        </w:rPr>
        <w:t>-пункт 2.5 следующего содержания:</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«2.5.Органы местного самоуправления обеспечивают инвалидам:</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-условия беспрепятственного доступа к объекту (зданию, помещению), в котором она предоставляет, а также для беспрепятственного пользования транспортом, средствами связи и информации;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сурдопереводчика и тифлосурдопереводчика;</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собаки – проводника на объекты (здания, помещения), в которых предоставляются услуги;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3B1AF5" w:rsidRDefault="003B1AF5" w:rsidP="003B1F8D">
      <w:pPr>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ab/>
        <w:t>5. В Административный регламент, утвержденный постановлением Администрации Казулинского сельского поселения Сафоновского района Смоленской области об утверждении Административного регламента предоставления муниципальной услуги  «Выдача выписки из реестра муниципальной собственности на объекты недвижимого имущества» от 11.09.2012 № 21 (в редакции от 29.12.2012 № 43, от 17.12.2013 № 28):</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ab/>
      </w:r>
      <w:r>
        <w:rPr>
          <w:rFonts w:ascii="Times New Roman" w:hAnsi="Times New Roman" w:cs="Times New Roman"/>
          <w:sz w:val="28"/>
          <w:szCs w:val="28"/>
        </w:rPr>
        <w:t>-пункт 2.3 следующего содержания:</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«2.3.Органы местного самоуправления обеспечивают инвалидам:</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-условия беспрепятственного доступа к объекту (зданию, помещению), в котором она предоставляет, а также для беспрепятственного пользования транспортом, средствами связи и информации;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сурдопереводчика и тифлосурдопереводчика;</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собаки – проводника на объекты (здания, помещения), в которых предоставляются услуги;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3B1AF5" w:rsidRDefault="003B1AF5" w:rsidP="003B1F8D">
      <w:pPr>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ab/>
        <w:t>6. В Административный регламент, утвержденный постановлением Администрации Казулинского сельского поселения Сафоновского района Смоленской области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от 11.09.2012 № 24 (в редакции от 29.12.2012 № 50, от 17.12.2013 № 28):</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ab/>
      </w:r>
      <w:r>
        <w:rPr>
          <w:rFonts w:ascii="Times New Roman" w:hAnsi="Times New Roman" w:cs="Times New Roman"/>
          <w:sz w:val="28"/>
          <w:szCs w:val="28"/>
        </w:rPr>
        <w:t>-пункт 2.10 следующего содержания:</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«2.10.Органы местного самоуправления обеспечивают инвалидам:</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-условия беспрепятственного доступа к объекту (зданию, помещению), в котором она предоставляет, а также для беспрепятственного пользования транспортом, средствами связи и информации;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сурдопереводчика и тифлосурдопереводчика;</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собаки – проводника на объекты (здания, помещения), в которых предоставляются услуги;</w:t>
      </w:r>
    </w:p>
    <w:p w:rsidR="003B1AF5" w:rsidRDefault="003B1AF5" w:rsidP="003B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3B1AF5" w:rsidRDefault="003B1AF5" w:rsidP="0007690E">
      <w:pPr>
        <w:suppressAutoHyphens/>
        <w:autoSpaceDE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7. В Административный регламент, утвержденный постановлением Администрации Казулинского сельского поселения Сафоновского района Смоленской области об утверждении Административного регламента предоставления муниципальной услуги  «Заключение договоров аренды муниципального имущества» от 11.09.2012 № 22 (в редакции от 29.12.2012 № 41, от 17.12.2013 № 28):</w:t>
      </w:r>
    </w:p>
    <w:p w:rsidR="003B1AF5" w:rsidRDefault="003B1AF5" w:rsidP="000769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2.8 следующего содержания:</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«2.8.Органы местного самоуправления обеспечивают инвалидам:</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-условия беспрепятственного доступа к объекту (зданию, помещению), в котором она предоставляет, а также для беспрепятственного пользования транспортом, средствами связи и информации;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сурдопереводчика и тифлосурдопереводчика;</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собаки – проводника на объекты (здания, помещения), в которых предоставляются услуги;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3B1AF5" w:rsidRDefault="003B1AF5" w:rsidP="003B1F8D">
      <w:pPr>
        <w:suppressAutoHyphens/>
        <w:autoSpaceDE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8. В Административный регламент, утвержденный постановлением Администрации Казулинского сельского поселения Сафоновского района Смоленской области об утверждении Административного регламента предоставления муниципальной услуги  «Выдача архивных справок, архивных выписок и архивных копий» от 11.09.2012 № 19 (в редакции от 29.12.2012 № 42, от 17.12.2013 № 28):</w:t>
      </w:r>
    </w:p>
    <w:p w:rsidR="003B1AF5" w:rsidRDefault="003B1AF5" w:rsidP="000769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2.6 следующего содержания:</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«2.6.Органы местного самоуправления обеспечивают инвалидам:</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-условия беспрепятственного доступа к объекту (зданию, помещению), в котором она предоставляет, а также для беспрепятственного пользования транспортом, средствами связи и информации;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сурдопереводчика и тифлосурдопереводчика;</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собаки – проводника на объекты (здания, помещения), в которых предоставляются услуги;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3B1AF5" w:rsidRDefault="003B1AF5" w:rsidP="003B1F8D">
      <w:pPr>
        <w:suppressAutoHyphens/>
        <w:autoSpaceDE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9. В Административный регламент, утвержденный постановлением Администрации Казулинского сельского поселения Сафоновского района Смоленской области об утверждении Административного регламента предоставления муниципальной услуги  «Присвоение адресов объектам недвижимого имущества, находящимся в границах населенных пунктов поселения» от 11.09.2012 № 18 (в редакции от 29.12.2012 № 52, от 17.12.2013 № 28):</w:t>
      </w:r>
    </w:p>
    <w:p w:rsidR="003B1AF5" w:rsidRDefault="003B1AF5" w:rsidP="000769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2.14 следующего содержания:</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«2.14.Органы местного самоуправления обеспечивают инвалидам:</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-условия беспрепятственного доступа к объекту (зданию, помещению), в котором она предоставляет, а также для беспрепятственного пользования транспортом, средствами связи и информации;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сурдопереводчика и тифлосурдопереводчика;</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собаки – проводника на объекты (здания, помещения), в которых предоставляются услуги;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3B1AF5" w:rsidRDefault="003B1AF5" w:rsidP="003B1F8D">
      <w:pPr>
        <w:suppressAutoHyphens/>
        <w:autoSpaceDE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10. В Административный регламент, утвержденный постановлением Администрации Казулинского сельского поселения Сафоновского района Смоленской области об утверждении Административного регламента предоставления муниципальной услуги  «</w:t>
      </w:r>
      <w:r w:rsidRPr="00972BCA">
        <w:rPr>
          <w:rFonts w:ascii="Times New Roman" w:hAnsi="Times New Roman" w:cs="Times New Roman"/>
          <w:sz w:val="28"/>
          <w:szCs w:val="28"/>
        </w:rPr>
        <w:t xml:space="preserve">Выдача справок и выписок из домовых и похозяйственных книг жителям частных жилых домов </w:t>
      </w:r>
      <w:r>
        <w:rPr>
          <w:rFonts w:ascii="Times New Roman" w:hAnsi="Times New Roman" w:cs="Times New Roman"/>
          <w:sz w:val="28"/>
          <w:szCs w:val="28"/>
          <w:lang w:eastAsia="ar-SA"/>
        </w:rPr>
        <w:t>Казулинского</w:t>
      </w:r>
      <w:r w:rsidRPr="00972BCA">
        <w:rPr>
          <w:rFonts w:ascii="Times New Roman" w:hAnsi="Times New Roman" w:cs="Times New Roman"/>
          <w:sz w:val="28"/>
          <w:szCs w:val="28"/>
        </w:rPr>
        <w:t xml:space="preserve"> сельского поселения Сафоновского района Смоленской области</w:t>
      </w:r>
      <w:r>
        <w:rPr>
          <w:rFonts w:ascii="Times New Roman" w:hAnsi="Times New Roman" w:cs="Times New Roman"/>
          <w:sz w:val="28"/>
          <w:szCs w:val="28"/>
          <w:lang w:eastAsia="ar-SA"/>
        </w:rPr>
        <w:t>» от 11.09.2012 № 29 (в редакции от 29.12.2012 № 44, от 17.12.2013 № 28):</w:t>
      </w:r>
    </w:p>
    <w:p w:rsidR="003B1AF5" w:rsidRDefault="003B1AF5" w:rsidP="000769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2.13 следующего содержания:</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«2.13.Органы местного самоуправления обеспечивают инвалидам:</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-условия беспрепятственного доступа к объекту (зданию, помещению), в котором она предоставляет, а также для беспрепятственного пользования транспортом, средствами связи и информации;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сурдопереводчика и тифлосурдопереводчика;</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собаки – проводника на объекты (здания, помещения), в которых предоставляются услуги;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3B1AF5" w:rsidRDefault="003B1AF5" w:rsidP="003B1F8D">
      <w:pPr>
        <w:suppressAutoHyphens/>
        <w:autoSpaceDE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11. В Административный регламент, утвержденный постановлением Администрации Казулинского сельского поселения Сафоновского района Смоленской области об утверждении Административного регламента предоставления муниципальной услуги  «Присвоение адресов объектам недвижимого имущества, находящимся в границах населенных пунктов поселения» от 11.09.2012 № 23 (в редакции от 29.12.2012 № 51, от 17.12.2013 № 28):</w:t>
      </w:r>
    </w:p>
    <w:p w:rsidR="003B1AF5" w:rsidRDefault="003B1AF5" w:rsidP="000769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2.14 следующего содержания:</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«2.14.Органы местного самоуправления обеспечивают инвалидам:</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-условия беспрепятственного доступа к объекту (зданию, помещению), в котором она предоставляет, а также для беспрепятственного пользования транспортом, средствами связи и информации;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сурдопереводчика и тифлосурдопереводчика;</w:t>
      </w:r>
    </w:p>
    <w:p w:rsidR="003B1AF5" w:rsidRDefault="003B1AF5" w:rsidP="0007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-допуск собаки – проводника на объекты (здания, помещения), в которых предоставляются услуги;</w:t>
      </w:r>
    </w:p>
    <w:p w:rsidR="003B1AF5" w:rsidRDefault="003B1AF5" w:rsidP="002C2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3B1AF5" w:rsidRDefault="003B1AF5" w:rsidP="000769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235056">
        <w:rPr>
          <w:rFonts w:ascii="Times New Roman" w:hAnsi="Times New Roman" w:cs="Times New Roman"/>
          <w:sz w:val="28"/>
          <w:szCs w:val="28"/>
        </w:rPr>
        <w:t>Настоящее постановление считать н</w:t>
      </w:r>
      <w:r>
        <w:rPr>
          <w:rFonts w:ascii="Times New Roman" w:hAnsi="Times New Roman" w:cs="Times New Roman"/>
          <w:sz w:val="28"/>
          <w:szCs w:val="28"/>
        </w:rPr>
        <w:t xml:space="preserve">еотъемлемой частью постановлений </w:t>
      </w:r>
      <w:r w:rsidRPr="00235056">
        <w:rPr>
          <w:rFonts w:ascii="Times New Roman" w:hAnsi="Times New Roman" w:cs="Times New Roman"/>
          <w:sz w:val="28"/>
          <w:szCs w:val="28"/>
        </w:rPr>
        <w:t xml:space="preserve">Администрации </w:t>
      </w:r>
      <w:r>
        <w:rPr>
          <w:rFonts w:ascii="Times New Roman" w:hAnsi="Times New Roman" w:cs="Times New Roman"/>
          <w:sz w:val="28"/>
          <w:szCs w:val="28"/>
          <w:lang w:eastAsia="ar-SA"/>
        </w:rPr>
        <w:t>Казулинского</w:t>
      </w:r>
      <w:r w:rsidRPr="00235056">
        <w:rPr>
          <w:rFonts w:ascii="Times New Roman" w:hAnsi="Times New Roman" w:cs="Times New Roman"/>
          <w:sz w:val="28"/>
          <w:szCs w:val="28"/>
        </w:rPr>
        <w:t xml:space="preserve"> сельского поселения Сафоновского района Смоленской области от </w:t>
      </w:r>
      <w:r>
        <w:rPr>
          <w:rFonts w:ascii="Times New Roman" w:hAnsi="Times New Roman" w:cs="Times New Roman"/>
          <w:sz w:val="28"/>
          <w:szCs w:val="28"/>
        </w:rPr>
        <w:t>11</w:t>
      </w:r>
      <w:r w:rsidRPr="00235056">
        <w:rPr>
          <w:rFonts w:ascii="Times New Roman" w:hAnsi="Times New Roman" w:cs="Times New Roman"/>
          <w:sz w:val="28"/>
          <w:szCs w:val="28"/>
        </w:rPr>
        <w:t>.0</w:t>
      </w:r>
      <w:r>
        <w:rPr>
          <w:rFonts w:ascii="Times New Roman" w:hAnsi="Times New Roman" w:cs="Times New Roman"/>
          <w:sz w:val="28"/>
          <w:szCs w:val="28"/>
        </w:rPr>
        <w:t>9</w:t>
      </w:r>
      <w:r w:rsidRPr="00235056">
        <w:rPr>
          <w:rFonts w:ascii="Times New Roman" w:hAnsi="Times New Roman" w:cs="Times New Roman"/>
          <w:sz w:val="28"/>
          <w:szCs w:val="28"/>
        </w:rPr>
        <w:t>.201</w:t>
      </w:r>
      <w:r>
        <w:rPr>
          <w:rFonts w:ascii="Times New Roman" w:hAnsi="Times New Roman" w:cs="Times New Roman"/>
          <w:sz w:val="28"/>
          <w:szCs w:val="28"/>
        </w:rPr>
        <w:t>2</w:t>
      </w:r>
      <w:r w:rsidRPr="00235056">
        <w:rPr>
          <w:rFonts w:ascii="Times New Roman" w:hAnsi="Times New Roman" w:cs="Times New Roman"/>
          <w:sz w:val="28"/>
          <w:szCs w:val="28"/>
        </w:rPr>
        <w:t xml:space="preserve"> № </w:t>
      </w:r>
      <w:r>
        <w:rPr>
          <w:rFonts w:ascii="Times New Roman" w:hAnsi="Times New Roman" w:cs="Times New Roman"/>
          <w:sz w:val="28"/>
          <w:szCs w:val="28"/>
        </w:rPr>
        <w:t>18, 19, 20, 21, 23, 24, 25, 26, 27, 28, 29  (в редакции от 29.12.2013  № 41, 42, 43, 44, 46, 47, 48, 49, 50, 51, 52; от 17.12.2013       № 28)</w:t>
      </w:r>
      <w:r w:rsidRPr="00235056">
        <w:rPr>
          <w:rFonts w:ascii="Times New Roman" w:hAnsi="Times New Roman" w:cs="Times New Roman"/>
          <w:sz w:val="28"/>
          <w:szCs w:val="28"/>
        </w:rPr>
        <w:t>.</w:t>
      </w:r>
    </w:p>
    <w:p w:rsidR="003B1AF5" w:rsidRPr="00556102" w:rsidRDefault="003B1AF5" w:rsidP="000769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Pr="00556102">
        <w:rPr>
          <w:rFonts w:ascii="Times New Roman" w:hAnsi="Times New Roman" w:cs="Times New Roman"/>
          <w:sz w:val="28"/>
          <w:szCs w:val="28"/>
        </w:rPr>
        <w:t>Разместить настоящее постановление в установленном порядке на</w:t>
      </w:r>
      <w:r>
        <w:rPr>
          <w:rFonts w:ascii="Times New Roman" w:hAnsi="Times New Roman" w:cs="Times New Roman"/>
          <w:sz w:val="28"/>
          <w:szCs w:val="28"/>
        </w:rPr>
        <w:t xml:space="preserve"> информационных стендах и на</w:t>
      </w:r>
      <w:bookmarkStart w:id="0" w:name="_GoBack"/>
      <w:bookmarkEnd w:id="0"/>
      <w:r w:rsidRPr="00556102">
        <w:rPr>
          <w:rFonts w:ascii="Times New Roman" w:hAnsi="Times New Roman" w:cs="Times New Roman"/>
          <w:sz w:val="28"/>
          <w:szCs w:val="28"/>
        </w:rPr>
        <w:t xml:space="preserve"> официальном сайте Администрации </w:t>
      </w:r>
      <w:r>
        <w:rPr>
          <w:rFonts w:ascii="Times New Roman" w:hAnsi="Times New Roman" w:cs="Times New Roman"/>
          <w:sz w:val="28"/>
          <w:szCs w:val="28"/>
          <w:lang w:eastAsia="ar-SA"/>
        </w:rPr>
        <w:t>Казулинского</w:t>
      </w:r>
      <w:r w:rsidRPr="00556102">
        <w:rPr>
          <w:rFonts w:ascii="Times New Roman" w:hAnsi="Times New Roman" w:cs="Times New Roman"/>
          <w:sz w:val="28"/>
          <w:szCs w:val="28"/>
        </w:rPr>
        <w:t xml:space="preserve"> сельского поселения Сафоновского района Смоленской области.</w:t>
      </w:r>
    </w:p>
    <w:p w:rsidR="003B1AF5" w:rsidRDefault="003B1AF5" w:rsidP="002C25AC">
      <w:pPr>
        <w:spacing w:after="0" w:line="240" w:lineRule="auto"/>
        <w:jc w:val="both"/>
        <w:rPr>
          <w:rFonts w:ascii="Times New Roman" w:hAnsi="Times New Roman" w:cs="Times New Roman"/>
          <w:sz w:val="28"/>
          <w:szCs w:val="28"/>
        </w:rPr>
      </w:pPr>
    </w:p>
    <w:p w:rsidR="003B1AF5" w:rsidRDefault="003B1AF5" w:rsidP="002C25AC">
      <w:pPr>
        <w:spacing w:after="0" w:line="240" w:lineRule="auto"/>
        <w:jc w:val="both"/>
        <w:rPr>
          <w:rFonts w:ascii="Times New Roman" w:hAnsi="Times New Roman" w:cs="Times New Roman"/>
          <w:sz w:val="28"/>
          <w:szCs w:val="28"/>
        </w:rPr>
      </w:pPr>
    </w:p>
    <w:p w:rsidR="003B1AF5" w:rsidRDefault="003B1AF5" w:rsidP="002C25AC">
      <w:pPr>
        <w:spacing w:after="0" w:line="240" w:lineRule="auto"/>
        <w:jc w:val="both"/>
        <w:rPr>
          <w:rFonts w:ascii="Times New Roman" w:hAnsi="Times New Roman" w:cs="Times New Roman"/>
          <w:sz w:val="28"/>
          <w:szCs w:val="28"/>
        </w:rPr>
      </w:pPr>
    </w:p>
    <w:p w:rsidR="003B1AF5" w:rsidRDefault="003B1AF5" w:rsidP="002C25AC">
      <w:pPr>
        <w:spacing w:after="0" w:line="240" w:lineRule="auto"/>
        <w:jc w:val="both"/>
        <w:rPr>
          <w:rFonts w:ascii="Times New Roman" w:hAnsi="Times New Roman" w:cs="Times New Roman"/>
          <w:sz w:val="28"/>
          <w:szCs w:val="28"/>
        </w:rPr>
      </w:pPr>
    </w:p>
    <w:p w:rsidR="003B1AF5" w:rsidRDefault="003B1AF5" w:rsidP="002C2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B1AF5" w:rsidRDefault="003B1AF5" w:rsidP="002C25A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Казулинского</w:t>
      </w:r>
      <w:r>
        <w:rPr>
          <w:rFonts w:ascii="Times New Roman" w:hAnsi="Times New Roman" w:cs="Times New Roman"/>
          <w:sz w:val="28"/>
          <w:szCs w:val="28"/>
        </w:rPr>
        <w:t xml:space="preserve"> сельского поселения</w:t>
      </w:r>
    </w:p>
    <w:p w:rsidR="003B1AF5" w:rsidRPr="00810D03" w:rsidRDefault="003B1AF5" w:rsidP="0007690E">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Сафоновского района Смоленской области                               </w:t>
      </w:r>
      <w:r w:rsidRPr="00810D03">
        <w:rPr>
          <w:rFonts w:ascii="Times New Roman" w:hAnsi="Times New Roman" w:cs="Times New Roman"/>
          <w:b/>
          <w:bCs/>
          <w:sz w:val="28"/>
          <w:szCs w:val="28"/>
        </w:rPr>
        <w:t>С.П. Цатнев</w:t>
      </w:r>
    </w:p>
    <w:p w:rsidR="003B1AF5" w:rsidRPr="00810D03" w:rsidRDefault="003B1AF5" w:rsidP="00107A2E">
      <w:pPr>
        <w:spacing w:after="0" w:line="240" w:lineRule="auto"/>
        <w:rPr>
          <w:rFonts w:ascii="Times New Roman" w:hAnsi="Times New Roman" w:cs="Times New Roman"/>
          <w:b/>
          <w:bCs/>
          <w:sz w:val="28"/>
          <w:szCs w:val="28"/>
        </w:rPr>
      </w:pPr>
    </w:p>
    <w:sectPr w:rsidR="003B1AF5" w:rsidRPr="00810D03" w:rsidSect="000B2337">
      <w:pgSz w:w="11906" w:h="16838"/>
      <w:pgMar w:top="568"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104"/>
    <w:rsid w:val="0007690E"/>
    <w:rsid w:val="000B2337"/>
    <w:rsid w:val="000C435F"/>
    <w:rsid w:val="00107A2E"/>
    <w:rsid w:val="001C25E6"/>
    <w:rsid w:val="001C5E33"/>
    <w:rsid w:val="00235056"/>
    <w:rsid w:val="002C25AC"/>
    <w:rsid w:val="00324104"/>
    <w:rsid w:val="00340732"/>
    <w:rsid w:val="0036070B"/>
    <w:rsid w:val="00370B7E"/>
    <w:rsid w:val="003B1AF5"/>
    <w:rsid w:val="003B1F8D"/>
    <w:rsid w:val="004835EA"/>
    <w:rsid w:val="00556102"/>
    <w:rsid w:val="00605100"/>
    <w:rsid w:val="0066313B"/>
    <w:rsid w:val="00715D38"/>
    <w:rsid w:val="007B4A61"/>
    <w:rsid w:val="00810D03"/>
    <w:rsid w:val="00881C74"/>
    <w:rsid w:val="0089784D"/>
    <w:rsid w:val="008C3858"/>
    <w:rsid w:val="00972BCA"/>
    <w:rsid w:val="009C606A"/>
    <w:rsid w:val="00A95C1B"/>
    <w:rsid w:val="00B028D7"/>
    <w:rsid w:val="00B945F2"/>
    <w:rsid w:val="00BE6330"/>
    <w:rsid w:val="00C244BB"/>
    <w:rsid w:val="00D55C79"/>
    <w:rsid w:val="00D864DE"/>
    <w:rsid w:val="00E71FBF"/>
    <w:rsid w:val="00EA11CC"/>
    <w:rsid w:val="00F8780E"/>
    <w:rsid w:val="00FA34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2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25E6"/>
    <w:rPr>
      <w:rFonts w:ascii="Tahoma" w:hAnsi="Tahoma" w:cs="Tahoma"/>
      <w:sz w:val="16"/>
      <w:szCs w:val="16"/>
    </w:rPr>
  </w:style>
  <w:style w:type="character" w:customStyle="1" w:styleId="BalloonTextChar">
    <w:name w:val="Balloon Text Char"/>
    <w:basedOn w:val="DefaultParagraphFont"/>
    <w:link w:val="BalloonText"/>
    <w:uiPriority w:val="99"/>
    <w:semiHidden/>
    <w:rsid w:val="00C2054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654914799">
      <w:marLeft w:val="0"/>
      <w:marRight w:val="0"/>
      <w:marTop w:val="0"/>
      <w:marBottom w:val="0"/>
      <w:divBdr>
        <w:top w:val="none" w:sz="0" w:space="0" w:color="auto"/>
        <w:left w:val="none" w:sz="0" w:space="0" w:color="auto"/>
        <w:bottom w:val="none" w:sz="0" w:space="0" w:color="auto"/>
        <w:right w:val="none" w:sz="0" w:space="0" w:color="auto"/>
      </w:divBdr>
    </w:div>
    <w:div w:id="654914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251</TotalTime>
  <Pages>7</Pages>
  <Words>2823</Words>
  <Characters>16094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2016-07-05T11:47:00Z</cp:lastPrinted>
  <dcterms:created xsi:type="dcterms:W3CDTF">2016-07-05T06:35:00Z</dcterms:created>
  <dcterms:modified xsi:type="dcterms:W3CDTF">2016-07-05T11:55:00Z</dcterms:modified>
</cp:coreProperties>
</file>